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B320" w14:textId="77777777" w:rsidR="00D1554F" w:rsidRDefault="00D1554F" w:rsidP="00D1554F">
      <w:pPr>
        <w:jc w:val="center"/>
        <w:rPr>
          <w:rFonts w:ascii="Script MT Bold" w:hAnsi="Script MT Bold"/>
          <w:b/>
          <w:sz w:val="96"/>
          <w:szCs w:val="96"/>
          <w:u w:val="single"/>
        </w:rPr>
      </w:pPr>
    </w:p>
    <w:p w14:paraId="6BC99AB4" w14:textId="77777777" w:rsidR="00D1554F" w:rsidRPr="00FF7A3B" w:rsidRDefault="00D1554F" w:rsidP="00D1554F">
      <w:pPr>
        <w:jc w:val="center"/>
        <w:rPr>
          <w:rFonts w:ascii="Script MT Bold" w:hAnsi="Script MT Bold"/>
          <w:b/>
          <w:sz w:val="96"/>
          <w:szCs w:val="96"/>
          <w:u w:val="single"/>
        </w:rPr>
      </w:pPr>
      <w:proofErr w:type="spellStart"/>
      <w:r w:rsidRPr="00FF7A3B">
        <w:rPr>
          <w:rFonts w:ascii="Script MT Bold" w:hAnsi="Script MT Bold"/>
          <w:b/>
          <w:sz w:val="96"/>
          <w:szCs w:val="96"/>
          <w:u w:val="single"/>
        </w:rPr>
        <w:t>Ball</w:t>
      </w:r>
      <w:r w:rsidRPr="00FF7A3B">
        <w:rPr>
          <w:rFonts w:ascii="Script MT Bold" w:hAnsi="Script MT Bold"/>
          <w:b/>
          <w:sz w:val="96"/>
          <w:szCs w:val="96"/>
        </w:rPr>
        <w:t>y</w:t>
      </w:r>
      <w:r w:rsidRPr="00FF7A3B">
        <w:rPr>
          <w:rFonts w:ascii="Script MT Bold" w:hAnsi="Script MT Bold"/>
          <w:b/>
          <w:sz w:val="96"/>
          <w:szCs w:val="96"/>
          <w:u w:val="single"/>
        </w:rPr>
        <w:t>macward</w:t>
      </w:r>
      <w:proofErr w:type="spellEnd"/>
      <w:r w:rsidRPr="00FF7A3B">
        <w:rPr>
          <w:rFonts w:ascii="Script MT Bold" w:hAnsi="Script MT Bold"/>
          <w:b/>
          <w:sz w:val="96"/>
          <w:szCs w:val="96"/>
          <w:u w:val="single"/>
        </w:rPr>
        <w:t xml:space="preserve"> </w:t>
      </w:r>
    </w:p>
    <w:p w14:paraId="3040E18E" w14:textId="77777777" w:rsidR="00D1554F" w:rsidRPr="00FF7A3B" w:rsidRDefault="00D1554F" w:rsidP="00D1554F">
      <w:pPr>
        <w:jc w:val="center"/>
        <w:rPr>
          <w:rFonts w:ascii="Script MT Bold" w:hAnsi="Script MT Bold"/>
          <w:b/>
          <w:sz w:val="96"/>
          <w:szCs w:val="96"/>
          <w:u w:val="single"/>
        </w:rPr>
      </w:pPr>
      <w:r w:rsidRPr="00FF7A3B">
        <w:rPr>
          <w:rFonts w:ascii="Script MT Bold" w:hAnsi="Script MT Bold"/>
          <w:b/>
          <w:sz w:val="96"/>
          <w:szCs w:val="96"/>
          <w:u w:val="single"/>
        </w:rPr>
        <w:t>Primar</w:t>
      </w:r>
      <w:r w:rsidRPr="00FF7A3B">
        <w:rPr>
          <w:rFonts w:ascii="Script MT Bold" w:hAnsi="Script MT Bold"/>
          <w:b/>
          <w:sz w:val="96"/>
          <w:szCs w:val="96"/>
        </w:rPr>
        <w:t>y</w:t>
      </w:r>
      <w:r w:rsidRPr="00FF7A3B">
        <w:rPr>
          <w:rFonts w:ascii="Script MT Bold" w:hAnsi="Script MT Bold"/>
          <w:b/>
          <w:sz w:val="96"/>
          <w:szCs w:val="96"/>
          <w:u w:val="single"/>
        </w:rPr>
        <w:t xml:space="preserve"> School </w:t>
      </w:r>
    </w:p>
    <w:p w14:paraId="4419C94C" w14:textId="77777777" w:rsidR="00D1554F" w:rsidRDefault="00D1554F" w:rsidP="00D1554F">
      <w:pPr>
        <w:jc w:val="center"/>
        <w:rPr>
          <w:rFonts w:ascii="Script MT Bold" w:hAnsi="Script MT Bold"/>
          <w:i/>
          <w:sz w:val="96"/>
          <w:szCs w:val="96"/>
          <w:u w:val="single"/>
        </w:rPr>
      </w:pPr>
    </w:p>
    <w:p w14:paraId="2C4C31BE" w14:textId="77777777" w:rsidR="00D1554F" w:rsidRPr="0098446F" w:rsidRDefault="00D1554F" w:rsidP="00D1554F">
      <w:pPr>
        <w:jc w:val="center"/>
        <w:rPr>
          <w:rFonts w:ascii="Script MT Bold" w:hAnsi="Script MT Bold"/>
          <w:i/>
          <w:sz w:val="96"/>
          <w:szCs w:val="96"/>
          <w:u w:val="single"/>
        </w:rPr>
      </w:pPr>
      <w:r>
        <w:rPr>
          <w:rFonts w:ascii="Bodoni MT Poster Compressed" w:hAnsi="Bodoni MT Poster Compressed"/>
          <w:noProof/>
          <w:lang w:eastAsia="en-GB"/>
        </w:rPr>
        <w:drawing>
          <wp:inline distT="0" distB="0" distL="0" distR="0" wp14:anchorId="4537DE8C" wp14:editId="0B618065">
            <wp:extent cx="3860800" cy="2895600"/>
            <wp:effectExtent l="19050" t="0" r="6350" b="0"/>
            <wp:docPr id="1" name="Picture 0" descr="BPS Crest-4 col 304 by 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Crest-4 col 304 by 228.jpg"/>
                    <pic:cNvPicPr/>
                  </pic:nvPicPr>
                  <pic:blipFill>
                    <a:blip r:embed="rId7" cstate="print"/>
                    <a:stretch>
                      <a:fillRect/>
                    </a:stretch>
                  </pic:blipFill>
                  <pic:spPr>
                    <a:xfrm>
                      <a:off x="0" y="0"/>
                      <a:ext cx="3860800" cy="2895600"/>
                    </a:xfrm>
                    <a:prstGeom prst="rect">
                      <a:avLst/>
                    </a:prstGeom>
                  </pic:spPr>
                </pic:pic>
              </a:graphicData>
            </a:graphic>
          </wp:inline>
        </w:drawing>
      </w:r>
    </w:p>
    <w:p w14:paraId="021D044B" w14:textId="77777777" w:rsidR="00D1554F" w:rsidRPr="00AB6882" w:rsidRDefault="00D1554F" w:rsidP="00D1554F">
      <w:pPr>
        <w:jc w:val="center"/>
        <w:rPr>
          <w:rFonts w:ascii="Bradley Hand ITC" w:hAnsi="Bradley Hand ITC" w:cs="Arial"/>
          <w:b/>
          <w:sz w:val="56"/>
          <w:szCs w:val="56"/>
        </w:rPr>
      </w:pPr>
      <w:r>
        <w:rPr>
          <w:rFonts w:ascii="Bradley Hand ITC" w:hAnsi="Bradley Hand ITC" w:cs="Arial"/>
          <w:b/>
          <w:sz w:val="56"/>
          <w:szCs w:val="56"/>
        </w:rPr>
        <w:t xml:space="preserve"> </w:t>
      </w:r>
      <w:r w:rsidR="006B322F">
        <w:rPr>
          <w:rFonts w:ascii="Bradley Hand ITC" w:hAnsi="Bradley Hand ITC" w:cs="Arial"/>
          <w:b/>
          <w:sz w:val="56"/>
          <w:szCs w:val="56"/>
        </w:rPr>
        <w:t>Pupil Attendance P</w:t>
      </w:r>
      <w:r>
        <w:rPr>
          <w:rFonts w:ascii="Bradley Hand ITC" w:hAnsi="Bradley Hand ITC" w:cs="Arial"/>
          <w:b/>
          <w:sz w:val="56"/>
          <w:szCs w:val="56"/>
        </w:rPr>
        <w:t xml:space="preserve">olicy </w:t>
      </w:r>
    </w:p>
    <w:p w14:paraId="2E3A628D" w14:textId="77777777" w:rsidR="00D1554F" w:rsidRDefault="00D1554F" w:rsidP="00D1554F">
      <w:pPr>
        <w:rPr>
          <w:rFonts w:ascii="Arial" w:hAnsi="Arial" w:cs="Arial"/>
          <w:sz w:val="30"/>
          <w:szCs w:val="30"/>
        </w:rPr>
      </w:pPr>
    </w:p>
    <w:p w14:paraId="10E382A3" w14:textId="77777777" w:rsidR="00D1554F" w:rsidRDefault="00D1554F" w:rsidP="00D1554F">
      <w:pPr>
        <w:rPr>
          <w:rFonts w:ascii="Arial" w:hAnsi="Arial" w:cs="Arial"/>
          <w:sz w:val="30"/>
          <w:szCs w:val="30"/>
        </w:rPr>
      </w:pPr>
    </w:p>
    <w:p w14:paraId="03174F4E" w14:textId="77777777" w:rsidR="00D1554F" w:rsidRDefault="00D1554F" w:rsidP="00D1554F">
      <w:pPr>
        <w:rPr>
          <w:rFonts w:ascii="Arial" w:hAnsi="Arial" w:cs="Arial"/>
          <w:sz w:val="30"/>
          <w:szCs w:val="30"/>
        </w:rPr>
      </w:pPr>
      <w:r w:rsidRPr="007645E8">
        <w:rPr>
          <w:rFonts w:ascii="Arial" w:hAnsi="Arial" w:cs="Arial"/>
          <w:sz w:val="30"/>
          <w:szCs w:val="30"/>
        </w:rPr>
        <w:t>Reviewed On</w:t>
      </w:r>
      <w:r>
        <w:rPr>
          <w:rFonts w:ascii="Arial" w:hAnsi="Arial" w:cs="Arial"/>
          <w:sz w:val="30"/>
          <w:szCs w:val="30"/>
        </w:rPr>
        <w:t>:</w:t>
      </w:r>
      <w:r w:rsidRPr="007645E8">
        <w:rPr>
          <w:rFonts w:ascii="Arial" w:hAnsi="Arial" w:cs="Arial"/>
          <w:sz w:val="30"/>
          <w:szCs w:val="30"/>
        </w:rPr>
        <w:t xml:space="preserve">  </w:t>
      </w:r>
      <w:r>
        <w:rPr>
          <w:rFonts w:ascii="Arial" w:hAnsi="Arial" w:cs="Arial"/>
          <w:sz w:val="30"/>
          <w:szCs w:val="30"/>
        </w:rPr>
        <w:t>20 Feb 2018</w:t>
      </w:r>
    </w:p>
    <w:p w14:paraId="304A1DA2" w14:textId="77777777" w:rsidR="00D1554F" w:rsidRPr="007645E8" w:rsidRDefault="00D1554F" w:rsidP="00D1554F">
      <w:pPr>
        <w:rPr>
          <w:rFonts w:ascii="Arial" w:hAnsi="Arial" w:cs="Arial"/>
          <w:sz w:val="30"/>
          <w:szCs w:val="30"/>
        </w:rPr>
      </w:pPr>
    </w:p>
    <w:p w14:paraId="265F8F78" w14:textId="4C31493B" w:rsidR="00D1554F" w:rsidRDefault="00D1554F" w:rsidP="00D1554F">
      <w:pPr>
        <w:rPr>
          <w:rFonts w:ascii="Arial" w:hAnsi="Arial" w:cs="Arial"/>
          <w:sz w:val="30"/>
          <w:szCs w:val="30"/>
        </w:rPr>
      </w:pPr>
      <w:r w:rsidRPr="007645E8">
        <w:rPr>
          <w:rFonts w:ascii="Arial" w:hAnsi="Arial" w:cs="Arial"/>
          <w:sz w:val="30"/>
          <w:szCs w:val="30"/>
        </w:rPr>
        <w:t xml:space="preserve">Next </w:t>
      </w:r>
      <w:r>
        <w:rPr>
          <w:rFonts w:ascii="Arial" w:hAnsi="Arial" w:cs="Arial"/>
          <w:sz w:val="30"/>
          <w:szCs w:val="30"/>
        </w:rPr>
        <w:t>Review:</w:t>
      </w:r>
      <w:r w:rsidRPr="007645E8">
        <w:rPr>
          <w:rFonts w:ascii="Arial" w:hAnsi="Arial" w:cs="Arial"/>
          <w:sz w:val="30"/>
          <w:szCs w:val="30"/>
        </w:rPr>
        <w:t xml:space="preserve">   </w:t>
      </w:r>
      <w:r w:rsidR="00FA6334">
        <w:rPr>
          <w:rFonts w:ascii="Arial" w:hAnsi="Arial" w:cs="Arial"/>
          <w:sz w:val="30"/>
          <w:szCs w:val="30"/>
        </w:rPr>
        <w:t xml:space="preserve">Feb </w:t>
      </w:r>
      <w:bookmarkStart w:id="0" w:name="_GoBack"/>
      <w:bookmarkEnd w:id="0"/>
      <w:r>
        <w:rPr>
          <w:rFonts w:ascii="Arial" w:hAnsi="Arial" w:cs="Arial"/>
          <w:sz w:val="30"/>
          <w:szCs w:val="30"/>
        </w:rPr>
        <w:t>2020</w:t>
      </w:r>
    </w:p>
    <w:p w14:paraId="3B0FC13E" w14:textId="77777777" w:rsidR="00D1554F" w:rsidRDefault="00D1554F" w:rsidP="00D1554F">
      <w:pPr>
        <w:rPr>
          <w:rFonts w:ascii="Arial" w:hAnsi="Arial" w:cs="Arial"/>
          <w:sz w:val="30"/>
          <w:szCs w:val="30"/>
        </w:rPr>
      </w:pPr>
    </w:p>
    <w:p w14:paraId="66752869" w14:textId="77777777" w:rsidR="00D1554F" w:rsidRDefault="00D1554F" w:rsidP="00D1554F">
      <w:pPr>
        <w:rPr>
          <w:rFonts w:ascii="Arial" w:hAnsi="Arial" w:cs="Arial"/>
          <w:sz w:val="30"/>
          <w:szCs w:val="30"/>
        </w:rPr>
      </w:pPr>
    </w:p>
    <w:p w14:paraId="379C2986" w14:textId="77777777" w:rsidR="00D1554F" w:rsidRPr="00D1554F" w:rsidRDefault="00D1554F" w:rsidP="00D1554F">
      <w:pPr>
        <w:pStyle w:val="ListParagraph"/>
        <w:numPr>
          <w:ilvl w:val="0"/>
          <w:numId w:val="4"/>
        </w:numPr>
        <w:jc w:val="right"/>
        <w:rPr>
          <w:rFonts w:ascii="Arial" w:hAnsi="Arial" w:cs="Arial"/>
          <w:sz w:val="30"/>
          <w:szCs w:val="30"/>
        </w:rPr>
      </w:pPr>
      <w:r w:rsidRPr="00D1554F">
        <w:rPr>
          <w:rFonts w:ascii="Arial" w:hAnsi="Arial" w:cs="Arial"/>
          <w:sz w:val="30"/>
          <w:szCs w:val="30"/>
        </w:rPr>
        <w:t>Version 1</w:t>
      </w:r>
    </w:p>
    <w:p w14:paraId="7CF1CA4D" w14:textId="77777777" w:rsidR="00D1554F" w:rsidRDefault="00D1554F" w:rsidP="000D21D0">
      <w:pPr>
        <w:spacing w:before="100" w:beforeAutospacing="1" w:after="100" w:afterAutospacing="1"/>
        <w:outlineLvl w:val="0"/>
        <w:rPr>
          <w:rFonts w:ascii="Arial" w:eastAsia="Times New Roman" w:hAnsi="Arial" w:cs="Arial"/>
          <w:b/>
          <w:bCs/>
          <w:lang w:eastAsia="en-GB"/>
        </w:rPr>
      </w:pPr>
    </w:p>
    <w:p w14:paraId="62EAD6E5" w14:textId="77777777" w:rsidR="00D1554F" w:rsidRDefault="00D1554F">
      <w:pPr>
        <w:rPr>
          <w:rFonts w:ascii="Arial" w:eastAsia="Times New Roman" w:hAnsi="Arial" w:cs="Arial"/>
          <w:b/>
          <w:bCs/>
          <w:lang w:eastAsia="en-GB"/>
        </w:rPr>
      </w:pPr>
      <w:r>
        <w:rPr>
          <w:rFonts w:ascii="Arial" w:eastAsia="Times New Roman" w:hAnsi="Arial" w:cs="Arial"/>
          <w:b/>
          <w:bCs/>
          <w:lang w:eastAsia="en-GB"/>
        </w:rPr>
        <w:br w:type="page"/>
      </w:r>
    </w:p>
    <w:p w14:paraId="6642F0D2"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lastRenderedPageBreak/>
        <w:t xml:space="preserve">Introduction </w:t>
      </w:r>
    </w:p>
    <w:p w14:paraId="311D9C21" w14:textId="77777777" w:rsid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Regular school attendance is crucial in raising standards in education and ensuring that every child can have full access to the school curriculum and reach their potential.</w:t>
      </w:r>
      <w:r w:rsidRPr="000D21D0">
        <w:rPr>
          <w:rFonts w:ascii="ArialMT" w:eastAsia="Times New Roman" w:hAnsi="ArialMT" w:cs="Times New Roman"/>
          <w:lang w:eastAsia="en-GB"/>
        </w:rPr>
        <w:br/>
      </w:r>
      <w:proofErr w:type="spellStart"/>
      <w:r>
        <w:rPr>
          <w:rFonts w:ascii="ArialMT" w:eastAsia="Times New Roman" w:hAnsi="ArialMT" w:cs="Times New Roman"/>
          <w:lang w:eastAsia="en-GB"/>
        </w:rPr>
        <w:t>Ballymacward</w:t>
      </w:r>
      <w:proofErr w:type="spellEnd"/>
      <w:r w:rsidRPr="000D21D0">
        <w:rPr>
          <w:rFonts w:ascii="ArialMT" w:eastAsia="Times New Roman" w:hAnsi="ArialMT" w:cs="Times New Roman"/>
          <w:lang w:eastAsia="en-GB"/>
        </w:rPr>
        <w:t xml:space="preserve"> Primary School will strive to promote an ethos and culture which encourages good attendance and where each pupil will feel valued and secure. </w:t>
      </w:r>
    </w:p>
    <w:p w14:paraId="57FB70C8" w14:textId="77777777" w:rsidR="0016493D" w:rsidRDefault="0016493D" w:rsidP="000D21D0">
      <w:pPr>
        <w:spacing w:before="100" w:beforeAutospacing="1" w:after="100" w:afterAutospacing="1"/>
        <w:rPr>
          <w:rFonts w:ascii="ArialMT" w:eastAsia="Times New Roman" w:hAnsi="ArialMT" w:cs="Times New Roman"/>
          <w:lang w:eastAsia="en-GB"/>
        </w:rPr>
      </w:pPr>
    </w:p>
    <w:p w14:paraId="64229DD8" w14:textId="77777777" w:rsidR="0016493D" w:rsidRPr="002C7C84" w:rsidRDefault="0016493D" w:rsidP="0016493D">
      <w:pPr>
        <w:pStyle w:val="Heading1"/>
        <w:pBdr>
          <w:top w:val="none" w:sz="0" w:space="0" w:color="auto"/>
          <w:left w:val="none" w:sz="0" w:space="0" w:color="auto"/>
          <w:bottom w:val="none" w:sz="0" w:space="0" w:color="auto"/>
          <w:right w:val="none" w:sz="0" w:space="0" w:color="auto"/>
        </w:pBdr>
        <w:shd w:val="clear" w:color="auto" w:fill="auto"/>
        <w:ind w:left="720"/>
        <w:rPr>
          <w:rFonts w:ascii="Arial" w:hAnsi="Arial" w:cs="Arial"/>
          <w:color w:val="FF0000"/>
          <w:sz w:val="40"/>
          <w:szCs w:val="40"/>
          <w:u w:val="single"/>
        </w:rPr>
      </w:pPr>
      <w:bookmarkStart w:id="1" w:name="_Toc402819078"/>
      <w:r w:rsidRPr="002C7C84">
        <w:rPr>
          <w:rFonts w:ascii="Arial" w:hAnsi="Arial" w:cs="Arial"/>
          <w:color w:val="FF0000"/>
          <w:sz w:val="40"/>
          <w:szCs w:val="40"/>
          <w:u w:val="single"/>
        </w:rPr>
        <w:t>Mission Statement</w:t>
      </w:r>
      <w:bookmarkEnd w:id="1"/>
    </w:p>
    <w:p w14:paraId="1F0E449B" w14:textId="77777777" w:rsidR="0016493D" w:rsidRDefault="0016493D" w:rsidP="0016493D">
      <w:pPr>
        <w:ind w:left="720"/>
        <w:rPr>
          <w:rFonts w:ascii="Arial" w:hAnsi="Arial" w:cs="Arial"/>
        </w:rPr>
      </w:pPr>
      <w:r>
        <w:rPr>
          <w:rFonts w:ascii="Arial" w:hAnsi="Arial" w:cs="Arial"/>
        </w:rPr>
        <w:t xml:space="preserve">As a Catholic School our policy is to encourage the practice of Christian values </w:t>
      </w:r>
    </w:p>
    <w:p w14:paraId="016ABFAF" w14:textId="77777777" w:rsidR="0016493D" w:rsidRDefault="0016493D" w:rsidP="0016493D">
      <w:pPr>
        <w:ind w:left="720"/>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36876CDF" wp14:editId="04687A1C">
            <wp:simplePos x="0" y="0"/>
            <wp:positionH relativeFrom="column">
              <wp:posOffset>4297680</wp:posOffset>
            </wp:positionH>
            <wp:positionV relativeFrom="paragraph">
              <wp:posOffset>104775</wp:posOffset>
            </wp:positionV>
            <wp:extent cx="1475105" cy="1152525"/>
            <wp:effectExtent l="0" t="0" r="0" b="9525"/>
            <wp:wrapTight wrapText="bothSides">
              <wp:wrapPolygon edited="0">
                <wp:start x="1674" y="0"/>
                <wp:lineTo x="0" y="357"/>
                <wp:lineTo x="0" y="4641"/>
                <wp:lineTo x="1674" y="5712"/>
                <wp:lineTo x="837" y="7140"/>
                <wp:lineTo x="1395" y="7855"/>
                <wp:lineTo x="5579" y="11425"/>
                <wp:lineTo x="6137" y="17137"/>
                <wp:lineTo x="9484" y="21064"/>
                <wp:lineTo x="10042" y="21421"/>
                <wp:lineTo x="13390" y="21421"/>
                <wp:lineTo x="16737" y="21064"/>
                <wp:lineTo x="21200" y="18922"/>
                <wp:lineTo x="21200" y="16423"/>
                <wp:lineTo x="19248" y="13567"/>
                <wp:lineTo x="17016" y="11425"/>
                <wp:lineTo x="16179" y="5712"/>
                <wp:lineTo x="18132" y="3213"/>
                <wp:lineTo x="15621" y="714"/>
                <wp:lineTo x="3068" y="0"/>
                <wp:lineTo x="1674" y="0"/>
              </wp:wrapPolygon>
            </wp:wrapTight>
            <wp:docPr id="22" name="Picture 22" descr="SY01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012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1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and attitudes.</w:t>
      </w:r>
    </w:p>
    <w:p w14:paraId="77485A16" w14:textId="77777777" w:rsidR="0016493D" w:rsidRDefault="0016493D" w:rsidP="0016493D">
      <w:pPr>
        <w:ind w:left="720"/>
        <w:rPr>
          <w:rFonts w:ascii="Arial" w:hAnsi="Arial" w:cs="Arial"/>
        </w:rPr>
      </w:pPr>
    </w:p>
    <w:p w14:paraId="2DB50311" w14:textId="77777777" w:rsidR="0016493D" w:rsidRDefault="0016493D" w:rsidP="0016493D">
      <w:pPr>
        <w:ind w:left="720"/>
        <w:rPr>
          <w:rFonts w:ascii="Arial" w:hAnsi="Arial" w:cs="Arial"/>
        </w:rPr>
      </w:pPr>
      <w:r>
        <w:rPr>
          <w:rFonts w:ascii="Arial" w:hAnsi="Arial" w:cs="Arial"/>
        </w:rPr>
        <w:t>We aim to provide:</w:t>
      </w:r>
    </w:p>
    <w:p w14:paraId="144378F9" w14:textId="77777777" w:rsidR="0016493D" w:rsidRDefault="0016493D" w:rsidP="0016493D">
      <w:pPr>
        <w:numPr>
          <w:ilvl w:val="0"/>
          <w:numId w:val="2"/>
        </w:numPr>
        <w:rPr>
          <w:rFonts w:ascii="Arial" w:hAnsi="Arial" w:cs="Arial"/>
        </w:rPr>
      </w:pPr>
      <w:r>
        <w:rPr>
          <w:rFonts w:ascii="Arial" w:hAnsi="Arial" w:cs="Arial"/>
        </w:rPr>
        <w:t xml:space="preserve">An atmosphere which encourages children to respect  </w:t>
      </w:r>
    </w:p>
    <w:p w14:paraId="7B849B1B" w14:textId="77777777" w:rsidR="0016493D" w:rsidRDefault="0016493D" w:rsidP="0016493D">
      <w:pPr>
        <w:ind w:left="360"/>
        <w:rPr>
          <w:rFonts w:ascii="Arial" w:hAnsi="Arial" w:cs="Arial"/>
        </w:rPr>
      </w:pPr>
      <w:r>
        <w:rPr>
          <w:rFonts w:ascii="Arial" w:hAnsi="Arial" w:cs="Arial"/>
        </w:rPr>
        <w:t xml:space="preserve">      themselves and others</w:t>
      </w:r>
    </w:p>
    <w:p w14:paraId="293F52EC" w14:textId="77777777" w:rsidR="0016493D" w:rsidRDefault="0016493D" w:rsidP="0016493D">
      <w:pPr>
        <w:numPr>
          <w:ilvl w:val="0"/>
          <w:numId w:val="2"/>
        </w:numPr>
        <w:rPr>
          <w:rFonts w:ascii="Arial" w:hAnsi="Arial" w:cs="Arial"/>
        </w:rPr>
      </w:pPr>
      <w:r w:rsidRPr="00D454BC">
        <w:rPr>
          <w:rFonts w:ascii="Arial" w:hAnsi="Arial" w:cs="Arial"/>
        </w:rPr>
        <w:t xml:space="preserve">An environment in which our children can learn and grow spiritually, </w:t>
      </w:r>
    </w:p>
    <w:p w14:paraId="7D5CE1CD" w14:textId="77777777" w:rsidR="0016493D" w:rsidRDefault="0016493D" w:rsidP="00C741AC">
      <w:pPr>
        <w:ind w:left="720"/>
        <w:rPr>
          <w:rFonts w:ascii="Arial" w:hAnsi="Arial" w:cs="Arial"/>
        </w:rPr>
      </w:pPr>
      <w:r w:rsidRPr="00D454BC">
        <w:rPr>
          <w:rFonts w:ascii="Arial" w:hAnsi="Arial" w:cs="Arial"/>
        </w:rPr>
        <w:t>academically, aesthetically and physically.</w:t>
      </w:r>
    </w:p>
    <w:p w14:paraId="6F4F6CE8" w14:textId="77777777" w:rsidR="0016493D" w:rsidRDefault="0016493D" w:rsidP="0016493D">
      <w:pPr>
        <w:numPr>
          <w:ilvl w:val="0"/>
          <w:numId w:val="2"/>
        </w:numPr>
        <w:rPr>
          <w:rFonts w:ascii="Arial" w:hAnsi="Arial" w:cs="Arial"/>
        </w:rPr>
      </w:pPr>
      <w:r w:rsidRPr="00675F3F">
        <w:rPr>
          <w:rFonts w:ascii="Arial" w:hAnsi="Arial" w:cs="Arial"/>
        </w:rPr>
        <w:t xml:space="preserve">We aim to build a system whereby staff members may develop professionally </w:t>
      </w:r>
    </w:p>
    <w:p w14:paraId="5511EECD" w14:textId="77777777" w:rsidR="0016493D" w:rsidRPr="00675F3F" w:rsidRDefault="0016493D" w:rsidP="0016493D">
      <w:pPr>
        <w:ind w:left="720"/>
        <w:rPr>
          <w:rFonts w:ascii="Arial" w:hAnsi="Arial" w:cs="Arial"/>
        </w:rPr>
      </w:pPr>
      <w:r w:rsidRPr="00675F3F">
        <w:rPr>
          <w:rFonts w:ascii="Arial" w:hAnsi="Arial" w:cs="Arial"/>
        </w:rPr>
        <w:t>in order to facilitate the needs of our pupils.</w:t>
      </w:r>
    </w:p>
    <w:p w14:paraId="2C030551" w14:textId="77777777" w:rsidR="0016493D" w:rsidRDefault="0016493D" w:rsidP="0016493D">
      <w:pPr>
        <w:ind w:left="720"/>
        <w:rPr>
          <w:rFonts w:ascii="Arial" w:hAnsi="Arial" w:cs="Arial"/>
        </w:rPr>
      </w:pPr>
    </w:p>
    <w:p w14:paraId="0AEFBBE9"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2A089810"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Aims </w:t>
      </w:r>
    </w:p>
    <w:p w14:paraId="26BE5D0E" w14:textId="77777777" w:rsid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 xml:space="preserve">1. To improve/maintain the overall attendance of pupils at </w:t>
      </w:r>
      <w:proofErr w:type="spellStart"/>
      <w:r>
        <w:rPr>
          <w:rFonts w:ascii="ArialMT" w:eastAsia="Times New Roman" w:hAnsi="ArialMT" w:cs="Times New Roman"/>
          <w:lang w:eastAsia="en-GB"/>
        </w:rPr>
        <w:t>Ballymacward</w:t>
      </w:r>
      <w:proofErr w:type="spellEnd"/>
      <w:r w:rsidRPr="000D21D0">
        <w:rPr>
          <w:rFonts w:ascii="ArialMT" w:eastAsia="Times New Roman" w:hAnsi="ArialMT" w:cs="Times New Roman"/>
          <w:lang w:eastAsia="en-GB"/>
        </w:rPr>
        <w:t xml:space="preserve"> Primary School. </w:t>
      </w:r>
    </w:p>
    <w:p w14:paraId="7004A13F" w14:textId="77777777" w:rsid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2. To develop a framework that defines roles and responsibili</w:t>
      </w:r>
      <w:r>
        <w:rPr>
          <w:rFonts w:ascii="ArialMT" w:eastAsia="Times New Roman" w:hAnsi="ArialMT" w:cs="Times New Roman"/>
          <w:lang w:eastAsia="en-GB"/>
        </w:rPr>
        <w:t>ties in relation to attendance.</w:t>
      </w:r>
    </w:p>
    <w:p w14:paraId="7CAAF2CE" w14:textId="77777777" w:rsidR="000D21D0" w:rsidRP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 xml:space="preserve">3. To provide advice, support and guidance to parents/guardians and pupils. </w:t>
      </w:r>
    </w:p>
    <w:p w14:paraId="4531D208" w14:textId="77777777" w:rsid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 xml:space="preserve">4. To promote good relationships with the Education Welfare Service. </w:t>
      </w:r>
    </w:p>
    <w:p w14:paraId="235346DD"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4CD24A7A"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Role of the School </w:t>
      </w:r>
    </w:p>
    <w:p w14:paraId="3A7FFB05"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lang w:eastAsia="en-GB"/>
        </w:rPr>
        <w:t xml:space="preserve">The Principal at </w:t>
      </w:r>
      <w:proofErr w:type="spellStart"/>
      <w:r>
        <w:rPr>
          <w:rFonts w:ascii="ArialMT" w:eastAsia="Times New Roman" w:hAnsi="ArialMT" w:cs="Times New Roman"/>
          <w:lang w:eastAsia="en-GB"/>
        </w:rPr>
        <w:t>Ballymacward</w:t>
      </w:r>
      <w:proofErr w:type="spellEnd"/>
      <w:r w:rsidRPr="000D21D0">
        <w:rPr>
          <w:rFonts w:ascii="ArialMT" w:eastAsia="Times New Roman" w:hAnsi="ArialMT" w:cs="Times New Roman"/>
          <w:lang w:eastAsia="en-GB"/>
        </w:rPr>
        <w:t xml:space="preserve"> Primary School has overall responsibility for school attendance; teachers should bring any concerns regarding school attendance to his/her attention.</w:t>
      </w:r>
      <w:r w:rsidRPr="000D21D0">
        <w:rPr>
          <w:rFonts w:ascii="ArialMT" w:eastAsia="Times New Roman" w:hAnsi="ArialMT" w:cs="Times New Roman"/>
          <w:lang w:eastAsia="en-GB"/>
        </w:rPr>
        <w:br/>
        <w:t>The Board of Governors through the principal provide support by reviewing school attendance figures and targets and ensuring it is placed as an agenda item at each meeting.</w:t>
      </w:r>
      <w:r w:rsidRPr="000D21D0">
        <w:rPr>
          <w:rFonts w:ascii="ArialMT" w:eastAsia="Times New Roman" w:hAnsi="ArialMT" w:cs="Times New Roman"/>
          <w:lang w:eastAsia="en-GB"/>
        </w:rPr>
        <w:br/>
      </w:r>
      <w:r w:rsidRPr="000D21D0">
        <w:rPr>
          <w:rFonts w:ascii="ArialMT" w:eastAsia="Times New Roman" w:hAnsi="ArialMT" w:cs="Times New Roman"/>
          <w:lang w:eastAsia="en-GB"/>
        </w:rPr>
        <w:lastRenderedPageBreak/>
        <w:t>Teaching staff regularly monitor the attendance and punctuality of pupils by ensuring that attendance is recorded at the beginning of morning and afternoon registration sessions.</w:t>
      </w:r>
      <w:r w:rsidRPr="000D21D0">
        <w:rPr>
          <w:rFonts w:ascii="ArialMT" w:eastAsia="Times New Roman" w:hAnsi="ArialMT" w:cs="Times New Roman"/>
          <w:lang w:eastAsia="en-GB"/>
        </w:rPr>
        <w:br/>
        <w:t xml:space="preserve">To enable our school to accurately record and monitor attendance in a consistent way we will adhere to the guidance provided in the Department of Education Circular 2015/02, which can be found at the following link: </w:t>
      </w:r>
    </w:p>
    <w:p w14:paraId="5ACDBA58" w14:textId="77777777" w:rsidR="000D21D0" w:rsidRPr="00A47317"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lang w:eastAsia="en-GB"/>
        </w:rPr>
        <w:t xml:space="preserve">www.deni.gov.uk/index/support-and-development-2/school-attendance/recording-pupil- absences.htm </w:t>
      </w:r>
    </w:p>
    <w:p w14:paraId="21729F68" w14:textId="77777777" w:rsidR="000D21D0" w:rsidRDefault="000D21D0" w:rsidP="000D21D0">
      <w:pPr>
        <w:spacing w:before="100" w:beforeAutospacing="1" w:after="100" w:afterAutospacing="1"/>
        <w:rPr>
          <w:rFonts w:ascii="ArialMT" w:eastAsia="Times New Roman" w:hAnsi="ArialMT" w:cs="Times New Roman"/>
          <w:lang w:eastAsia="en-GB"/>
        </w:rPr>
      </w:pPr>
      <w:proofErr w:type="spellStart"/>
      <w:r>
        <w:rPr>
          <w:rFonts w:ascii="Arial" w:eastAsia="Times New Roman" w:hAnsi="Arial" w:cs="Arial"/>
          <w:i/>
          <w:iCs/>
          <w:lang w:eastAsia="en-GB"/>
        </w:rPr>
        <w:t>Ballymacward</w:t>
      </w:r>
      <w:proofErr w:type="spellEnd"/>
      <w:r w:rsidRPr="000D21D0">
        <w:rPr>
          <w:rFonts w:ascii="Arial" w:eastAsia="Times New Roman" w:hAnsi="Arial" w:cs="Arial"/>
          <w:i/>
          <w:iCs/>
          <w:lang w:eastAsia="en-GB"/>
        </w:rPr>
        <w:t xml:space="preserve"> </w:t>
      </w:r>
      <w:r w:rsidRPr="000D21D0">
        <w:rPr>
          <w:rFonts w:ascii="ArialMT" w:eastAsia="Times New Roman" w:hAnsi="ArialMT" w:cs="Times New Roman"/>
          <w:lang w:eastAsia="en-GB"/>
        </w:rPr>
        <w:t xml:space="preserve">is committed to working with parents to encourage regular and punctual attendance. </w:t>
      </w:r>
    </w:p>
    <w:p w14:paraId="455A1FAA" w14:textId="77777777" w:rsidR="00A47317" w:rsidRPr="000D21D0" w:rsidRDefault="00A47317" w:rsidP="000D21D0">
      <w:pPr>
        <w:spacing w:before="100" w:beforeAutospacing="1" w:after="100" w:afterAutospacing="1"/>
        <w:rPr>
          <w:rFonts w:ascii="Times New Roman" w:eastAsia="Times New Roman" w:hAnsi="Times New Roman" w:cs="Times New Roman"/>
          <w:lang w:eastAsia="en-GB"/>
        </w:rPr>
      </w:pPr>
    </w:p>
    <w:p w14:paraId="2D7D9028"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Role of Parent </w:t>
      </w:r>
    </w:p>
    <w:p w14:paraId="45100860"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lang w:eastAsia="en-GB"/>
        </w:rPr>
        <w:t>Parents have a legal duty</w:t>
      </w:r>
      <w:r w:rsidRPr="000D21D0">
        <w:rPr>
          <w:rFonts w:ascii="ArialMT" w:eastAsia="Times New Roman" w:hAnsi="ArialMT" w:cs="Times New Roman"/>
          <w:sz w:val="16"/>
          <w:szCs w:val="16"/>
          <w:lang w:eastAsia="en-GB"/>
        </w:rPr>
        <w:t xml:space="preserve">1 </w:t>
      </w:r>
      <w:r w:rsidRPr="000D21D0">
        <w:rPr>
          <w:rFonts w:ascii="ArialMT" w:eastAsia="Times New Roman" w:hAnsi="ArialMT" w:cs="Times New Roman"/>
          <w:lang w:eastAsia="en-GB"/>
        </w:rPr>
        <w:t xml:space="preserve">to ensure their child of compulsory school age shall receive efficient </w:t>
      </w:r>
      <w:proofErr w:type="gramStart"/>
      <w:r w:rsidRPr="000D21D0">
        <w:rPr>
          <w:rFonts w:ascii="ArialMT" w:eastAsia="Times New Roman" w:hAnsi="ArialMT" w:cs="Times New Roman"/>
          <w:lang w:eastAsia="en-GB"/>
        </w:rPr>
        <w:t>full time</w:t>
      </w:r>
      <w:proofErr w:type="gramEnd"/>
      <w:r w:rsidRPr="000D21D0">
        <w:rPr>
          <w:rFonts w:ascii="ArialMT" w:eastAsia="Times New Roman" w:hAnsi="ArialMT" w:cs="Times New Roman"/>
          <w:lang w:eastAsia="en-GB"/>
        </w:rPr>
        <w:t xml:space="preserve"> education suitable to age, ability and aptitude and to any special educational needs they may have, either by regular school attendance or otherwise. </w:t>
      </w:r>
    </w:p>
    <w:p w14:paraId="131E2D69" w14:textId="77777777" w:rsid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If a child is registered in school, their parent has a legal duty to ensure that they regularly attend that school.</w:t>
      </w:r>
      <w:r w:rsidRPr="000D21D0">
        <w:rPr>
          <w:rFonts w:ascii="ArialMT" w:eastAsia="Times New Roman" w:hAnsi="ArialMT" w:cs="Times New Roman"/>
          <w:lang w:eastAsia="en-GB"/>
        </w:rPr>
        <w:br/>
        <w:t>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w:t>
      </w:r>
      <w:r w:rsidRPr="000D21D0">
        <w:rPr>
          <w:rFonts w:ascii="ArialMT" w:eastAsia="Times New Roman" w:hAnsi="ArialMT" w:cs="Times New Roman"/>
          <w:lang w:eastAsia="en-GB"/>
        </w:rPr>
        <w:br/>
        <w:t>Pupils are expected to be in school by 9</w:t>
      </w:r>
      <w:r w:rsidR="00C741AC">
        <w:rPr>
          <w:rFonts w:ascii="ArialMT" w:eastAsia="Times New Roman" w:hAnsi="ArialMT" w:cs="Times New Roman"/>
          <w:lang w:eastAsia="en-GB"/>
        </w:rPr>
        <w:t>. 15</w:t>
      </w:r>
      <w:r w:rsidRPr="000D21D0">
        <w:rPr>
          <w:rFonts w:ascii="ArialMT" w:eastAsia="Times New Roman" w:hAnsi="ArialMT" w:cs="Times New Roman"/>
          <w:lang w:eastAsia="en-GB"/>
        </w:rPr>
        <w:t>am for registration and the beginning of classes. It is the responsibility of parents to ensure that your child is punctual. Lateness is recorded at registration and on your child’s attendance record.</w:t>
      </w:r>
      <w:r w:rsidRPr="000D21D0">
        <w:rPr>
          <w:rFonts w:ascii="ArialMT" w:eastAsia="Times New Roman" w:hAnsi="ArialMT" w:cs="Times New Roman"/>
          <w:lang w:eastAsia="en-GB"/>
        </w:rPr>
        <w:br/>
        <w:t xml:space="preserve">If your child appears reluctant to attend school please discuss the matter promptly with the class teacher or Principal to ensure that both you and your child receive maximum support. </w:t>
      </w:r>
    </w:p>
    <w:p w14:paraId="07C0C327"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090B76E1"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Role of Pupils </w:t>
      </w:r>
    </w:p>
    <w:p w14:paraId="17DC42B3"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lang w:eastAsia="en-GB"/>
        </w:rPr>
        <w:t xml:space="preserve">Each pupil at </w:t>
      </w:r>
      <w:proofErr w:type="spellStart"/>
      <w:r>
        <w:rPr>
          <w:rFonts w:ascii="ArialMT" w:eastAsia="Times New Roman" w:hAnsi="ArialMT" w:cs="Times New Roman"/>
          <w:lang w:eastAsia="en-GB"/>
        </w:rPr>
        <w:t>Ballymacward</w:t>
      </w:r>
      <w:proofErr w:type="spellEnd"/>
      <w:r w:rsidRPr="000D21D0">
        <w:rPr>
          <w:rFonts w:ascii="ArialMT" w:eastAsia="Times New Roman" w:hAnsi="ArialMT" w:cs="Times New Roman"/>
          <w:lang w:eastAsia="en-GB"/>
        </w:rPr>
        <w:t xml:space="preserve"> Primary School must attend school punctually and regularly. If you have been absent from school, a written note from a parent/guardian must be provided to your teacher when you return. </w:t>
      </w:r>
    </w:p>
    <w:p w14:paraId="77F77FE7"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sz w:val="22"/>
          <w:szCs w:val="22"/>
          <w:lang w:eastAsia="en-GB"/>
        </w:rPr>
        <w:t xml:space="preserve">A positive approach to school attendance </w:t>
      </w:r>
    </w:p>
    <w:p w14:paraId="6CF2A791"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sz w:val="22"/>
          <w:szCs w:val="22"/>
          <w:lang w:eastAsia="en-GB"/>
        </w:rPr>
        <w:t xml:space="preserve">We use a system of reward and encouragement. Absences are explained either in note or by phone- call. </w:t>
      </w:r>
    </w:p>
    <w:p w14:paraId="3413602F" w14:textId="77777777" w:rsidR="000D21D0" w:rsidRPr="000D21D0" w:rsidRDefault="000D21D0" w:rsidP="000D21D0">
      <w:pPr>
        <w:numPr>
          <w:ilvl w:val="0"/>
          <w:numId w:val="1"/>
        </w:numPr>
        <w:spacing w:before="100" w:beforeAutospacing="1" w:after="100" w:afterAutospacing="1"/>
        <w:rPr>
          <w:rFonts w:ascii="Arial" w:eastAsia="Times New Roman" w:hAnsi="Arial" w:cs="Arial"/>
          <w:b/>
          <w:bCs/>
          <w:sz w:val="22"/>
          <w:szCs w:val="22"/>
          <w:lang w:eastAsia="en-GB"/>
        </w:rPr>
      </w:pPr>
      <w:r w:rsidRPr="000D21D0">
        <w:rPr>
          <w:rFonts w:ascii="ArialMT" w:eastAsia="Times New Roman" w:hAnsi="ArialMT" w:cs="Arial"/>
          <w:b/>
          <w:bCs/>
          <w:sz w:val="22"/>
          <w:szCs w:val="22"/>
          <w:lang w:eastAsia="en-GB"/>
        </w:rPr>
        <w:lastRenderedPageBreak/>
        <w:t xml:space="preserve">Children who have full attendance for one term receive the full attendance award. </w:t>
      </w:r>
    </w:p>
    <w:p w14:paraId="665DC450" w14:textId="77777777" w:rsidR="000D21D0" w:rsidRPr="00A47317" w:rsidRDefault="000D21D0" w:rsidP="000D21D0">
      <w:pPr>
        <w:numPr>
          <w:ilvl w:val="0"/>
          <w:numId w:val="1"/>
        </w:numPr>
        <w:spacing w:before="100" w:beforeAutospacing="1" w:after="100" w:afterAutospacing="1"/>
        <w:rPr>
          <w:rFonts w:ascii="Arial" w:eastAsia="Times New Roman" w:hAnsi="Arial" w:cs="Arial"/>
          <w:b/>
          <w:bCs/>
          <w:sz w:val="22"/>
          <w:szCs w:val="22"/>
          <w:lang w:eastAsia="en-GB"/>
        </w:rPr>
      </w:pPr>
      <w:r w:rsidRPr="000D21D0">
        <w:rPr>
          <w:rFonts w:ascii="ArialMT" w:eastAsia="Times New Roman" w:hAnsi="ArialMT" w:cs="Arial"/>
          <w:b/>
          <w:bCs/>
          <w:sz w:val="22"/>
          <w:szCs w:val="22"/>
          <w:lang w:eastAsia="en-GB"/>
        </w:rPr>
        <w:t xml:space="preserve">Children who achieve full attendance for the academic year receive a certificate and prize. </w:t>
      </w:r>
    </w:p>
    <w:p w14:paraId="364117B7" w14:textId="77777777" w:rsidR="00A47317" w:rsidRPr="000D21D0" w:rsidRDefault="00A47317" w:rsidP="00A47317">
      <w:pPr>
        <w:spacing w:before="100" w:beforeAutospacing="1" w:after="100" w:afterAutospacing="1"/>
        <w:ind w:left="720"/>
        <w:rPr>
          <w:rFonts w:ascii="Arial" w:eastAsia="Times New Roman" w:hAnsi="Arial" w:cs="Arial"/>
          <w:b/>
          <w:bCs/>
          <w:sz w:val="22"/>
          <w:szCs w:val="22"/>
          <w:lang w:eastAsia="en-GB"/>
        </w:rPr>
      </w:pPr>
    </w:p>
    <w:p w14:paraId="7A379B79"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sz w:val="22"/>
          <w:szCs w:val="22"/>
          <w:lang w:eastAsia="en-GB"/>
        </w:rPr>
        <w:t xml:space="preserve">Punctuality </w:t>
      </w:r>
    </w:p>
    <w:p w14:paraId="4254628C"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sz w:val="22"/>
          <w:szCs w:val="22"/>
          <w:lang w:eastAsia="en-GB"/>
        </w:rPr>
        <w:t xml:space="preserve">It is very important that children come to school on time and do not arrive in school after class has started. Children can miss out on important activities e.g. mental maths and will often disrupt the work of the class. </w:t>
      </w:r>
    </w:p>
    <w:p w14:paraId="3A557CC9"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sz w:val="22"/>
          <w:szCs w:val="22"/>
          <w:lang w:eastAsia="en-GB"/>
        </w:rPr>
        <w:t xml:space="preserve">Children should arrive in school five or ten minutes before class starts each day. Rushing in the mornings can upset children and gets the day off to a poor start leaving children anxious and unhappy. It can also form poor habits as children grow to believe that it is not important to be on time and that being in class for early morning activities does not really matter. </w:t>
      </w:r>
    </w:p>
    <w:p w14:paraId="7CA10262" w14:textId="77777777" w:rsidR="000D21D0" w:rsidRDefault="000D21D0" w:rsidP="000D21D0">
      <w:pPr>
        <w:spacing w:before="100" w:beforeAutospacing="1" w:after="100" w:afterAutospacing="1"/>
        <w:rPr>
          <w:rFonts w:ascii="ArialMT" w:eastAsia="Times New Roman" w:hAnsi="ArialMT" w:cs="Times New Roman"/>
          <w:sz w:val="22"/>
          <w:szCs w:val="22"/>
          <w:lang w:eastAsia="en-GB"/>
        </w:rPr>
      </w:pPr>
      <w:r w:rsidRPr="000D21D0">
        <w:rPr>
          <w:rFonts w:ascii="ArialMT" w:eastAsia="Times New Roman" w:hAnsi="ArialMT" w:cs="Times New Roman"/>
          <w:sz w:val="22"/>
          <w:szCs w:val="22"/>
          <w:lang w:eastAsia="en-GB"/>
        </w:rPr>
        <w:t>Lateness on a regular basis is a cause for concern and parents will be asked to come to school to discuss poor time keeping and how we might give support to ease this problem.</w:t>
      </w:r>
      <w:r w:rsidRPr="000D21D0">
        <w:rPr>
          <w:rFonts w:ascii="ArialMT" w:eastAsia="Times New Roman" w:hAnsi="ArialMT" w:cs="Times New Roman"/>
          <w:sz w:val="22"/>
          <w:szCs w:val="22"/>
          <w:lang w:eastAsia="en-GB"/>
        </w:rPr>
        <w:br/>
        <w:t xml:space="preserve">Children receive a star for being on time every day. </w:t>
      </w:r>
    </w:p>
    <w:p w14:paraId="47E561DC"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45E8234B"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Absence Procedures </w:t>
      </w:r>
    </w:p>
    <w:p w14:paraId="759EBD13"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sz w:val="22"/>
          <w:szCs w:val="22"/>
          <w:lang w:eastAsia="en-GB"/>
        </w:rPr>
        <w:t>Absences are recorded daily and a print out of attendance for the whole school is given to the principal on a regular basis for monitoring.</w:t>
      </w:r>
      <w:r w:rsidRPr="000D21D0">
        <w:rPr>
          <w:rFonts w:ascii="ArialMT" w:eastAsia="Times New Roman" w:hAnsi="ArialMT" w:cs="Times New Roman"/>
          <w:sz w:val="22"/>
          <w:szCs w:val="22"/>
          <w:lang w:eastAsia="en-GB"/>
        </w:rPr>
        <w:br/>
        <w:t xml:space="preserve">All appointments for doctors and dentists etc should be arranged for after school hours if at all possible. </w:t>
      </w:r>
    </w:p>
    <w:p w14:paraId="65C87105" w14:textId="77777777" w:rsidR="000D21D0" w:rsidRDefault="000D21D0" w:rsidP="000D21D0">
      <w:pPr>
        <w:spacing w:before="100" w:beforeAutospacing="1" w:after="100" w:afterAutospacing="1"/>
        <w:rPr>
          <w:rFonts w:ascii="ArialMT" w:eastAsia="Times New Roman" w:hAnsi="ArialMT" w:cs="Times New Roman"/>
          <w:lang w:eastAsia="en-GB"/>
        </w:rPr>
      </w:pPr>
      <w:r w:rsidRPr="000D21D0">
        <w:rPr>
          <w:rFonts w:ascii="ArialMT" w:eastAsia="Times New Roman" w:hAnsi="ArialMT" w:cs="Times New Roman"/>
          <w:lang w:eastAsia="en-GB"/>
        </w:rPr>
        <w:t xml:space="preserve">All Parents/Guardians are required to complete absence notification in a letter to the school, providing a clear reason for any absence. </w:t>
      </w:r>
    </w:p>
    <w:p w14:paraId="55A4B50A"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2AC233E0"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Family holidays during Term Time </w:t>
      </w:r>
    </w:p>
    <w:p w14:paraId="774CD9C9" w14:textId="77777777" w:rsidR="000D21D0" w:rsidRDefault="000D21D0" w:rsidP="000D21D0">
      <w:pPr>
        <w:spacing w:before="100" w:beforeAutospacing="1" w:after="100" w:afterAutospacing="1"/>
        <w:rPr>
          <w:rFonts w:ascii="ArialMT" w:eastAsia="Times New Roman" w:hAnsi="ArialMT" w:cs="Times New Roman"/>
          <w:lang w:eastAsia="en-GB"/>
        </w:rPr>
      </w:pPr>
      <w:proofErr w:type="spellStart"/>
      <w:r>
        <w:rPr>
          <w:rFonts w:ascii="ArialMT" w:eastAsia="Times New Roman" w:hAnsi="ArialMT" w:cs="Times New Roman"/>
          <w:lang w:eastAsia="en-GB"/>
        </w:rPr>
        <w:t>Ballymacward</w:t>
      </w:r>
      <w:proofErr w:type="spellEnd"/>
      <w:r w:rsidRPr="000D21D0">
        <w:rPr>
          <w:rFonts w:ascii="ArialMT" w:eastAsia="Times New Roman" w:hAnsi="ArialMT" w:cs="Times New Roman"/>
          <w:lang w:eastAsia="en-GB"/>
        </w:rPr>
        <w:t xml:space="preserve"> Primary School discourages holidays during term time due to the impact they have on pupils’ learning. Family holidays taken during term time will be categorised as an unauthorised absence. Only in exceptional circumstances will a holiday be authorised. </w:t>
      </w:r>
    </w:p>
    <w:p w14:paraId="5A4BE3D0"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2C6F7CB4"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Procedures for Managing Non-attendance </w:t>
      </w:r>
    </w:p>
    <w:p w14:paraId="4C0FCC92" w14:textId="77777777" w:rsidR="000D21D0" w:rsidRDefault="000D21D0" w:rsidP="000D21D0">
      <w:pPr>
        <w:spacing w:before="100" w:beforeAutospacing="1" w:after="100" w:afterAutospacing="1"/>
        <w:rPr>
          <w:rFonts w:ascii="ArialMT" w:eastAsia="Times New Roman" w:hAnsi="ArialMT" w:cs="Times New Roman"/>
          <w:sz w:val="22"/>
          <w:szCs w:val="22"/>
          <w:lang w:eastAsia="en-GB"/>
        </w:rPr>
      </w:pPr>
      <w:r w:rsidRPr="000D21D0">
        <w:rPr>
          <w:rFonts w:ascii="ArialMT" w:eastAsia="Times New Roman" w:hAnsi="ArialMT" w:cs="Times New Roman"/>
          <w:sz w:val="22"/>
          <w:szCs w:val="22"/>
          <w:lang w:eastAsia="en-GB"/>
        </w:rPr>
        <w:t xml:space="preserve">The principal shall monitor attendance of pupils regularly using attendance data from SIMS. If a pupil falls below 90% attendance, the class teacher will initially discuss the issue of poor attendance with the parent. If the problem persists, the principal will have a meeting with the parent to emphasise the importance of good attendance and expectations from then onwards. If this continues, a letter will be issued to the parents to highlight if it persists, then </w:t>
      </w:r>
      <w:r w:rsidRPr="000D21D0">
        <w:rPr>
          <w:rFonts w:ascii="ArialMT" w:eastAsia="Times New Roman" w:hAnsi="ArialMT" w:cs="Times New Roman"/>
          <w:sz w:val="22"/>
          <w:szCs w:val="22"/>
          <w:lang w:eastAsia="en-GB"/>
        </w:rPr>
        <w:lastRenderedPageBreak/>
        <w:t xml:space="preserve">a referral will be made to Education Welfare Officer. Regular meetings will be held with the welfare officer to discuss non-attendance. </w:t>
      </w:r>
    </w:p>
    <w:p w14:paraId="1527EC4F"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p>
    <w:p w14:paraId="37A1626C" w14:textId="77777777" w:rsidR="000D21D0" w:rsidRPr="000D21D0" w:rsidRDefault="000D21D0" w:rsidP="000D21D0">
      <w:pPr>
        <w:spacing w:before="100" w:beforeAutospacing="1" w:after="100" w:afterAutospacing="1"/>
        <w:outlineLvl w:val="0"/>
        <w:rPr>
          <w:rFonts w:ascii="Times New Roman" w:eastAsia="Times New Roman" w:hAnsi="Times New Roman" w:cs="Times New Roman"/>
          <w:lang w:eastAsia="en-GB"/>
        </w:rPr>
      </w:pPr>
      <w:r w:rsidRPr="000D21D0">
        <w:rPr>
          <w:rFonts w:ascii="Arial" w:eastAsia="Times New Roman" w:hAnsi="Arial" w:cs="Arial"/>
          <w:b/>
          <w:bCs/>
          <w:lang w:eastAsia="en-GB"/>
        </w:rPr>
        <w:t xml:space="preserve">Education Welfare Service </w:t>
      </w:r>
    </w:p>
    <w:p w14:paraId="4549AD43" w14:textId="77777777" w:rsidR="000D21D0" w:rsidRPr="000D21D0" w:rsidRDefault="000D21D0" w:rsidP="000D21D0">
      <w:pPr>
        <w:spacing w:before="100" w:beforeAutospacing="1" w:after="100" w:afterAutospacing="1"/>
        <w:rPr>
          <w:rFonts w:ascii="Times New Roman" w:eastAsia="Times New Roman" w:hAnsi="Times New Roman" w:cs="Times New Roman"/>
          <w:lang w:eastAsia="en-GB"/>
        </w:rPr>
      </w:pPr>
      <w:r w:rsidRPr="000D21D0">
        <w:rPr>
          <w:rFonts w:ascii="ArialMT" w:eastAsia="Times New Roman" w:hAnsi="ArialMT" w:cs="Times New Roman"/>
          <w:lang w:eastAsia="en-GB"/>
        </w:rPr>
        <w:t>Education and Library Boards (ELBs) through the Education Welfare Service (EWS) have a legal duty to make sure that parents meet their responsibility towards their children’s education.</w:t>
      </w:r>
      <w:r w:rsidRPr="000D21D0">
        <w:rPr>
          <w:rFonts w:ascii="ArialMT" w:eastAsia="Times New Roman" w:hAnsi="ArialMT" w:cs="Times New Roman"/>
          <w:lang w:eastAsia="en-GB"/>
        </w:rPr>
        <w:br/>
        <w:t xml:space="preserve">If a pupil’s absence causes concern, or if their attendance falls below 85%, they will be referred to the EWS, if appropriate. EWS will support staff and parents in developing and implementing strategies to address or improve school attendance. </w:t>
      </w:r>
    </w:p>
    <w:p w14:paraId="399FDEEC" w14:textId="77777777" w:rsidR="00F31945" w:rsidRDefault="00F31945"/>
    <w:sectPr w:rsidR="00F31945" w:rsidSect="00C10E4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D13F" w14:textId="77777777" w:rsidR="00D1554F" w:rsidRDefault="00D1554F" w:rsidP="00D1554F">
      <w:r>
        <w:separator/>
      </w:r>
    </w:p>
  </w:endnote>
  <w:endnote w:type="continuationSeparator" w:id="0">
    <w:p w14:paraId="69C33A35" w14:textId="77777777" w:rsidR="00D1554F" w:rsidRDefault="00D1554F" w:rsidP="00D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ript MT Bold">
    <w:altName w:val="Edwardian Script ITC"/>
    <w:panose1 w:val="020B0604020202020204"/>
    <w:charset w:val="00"/>
    <w:family w:val="script"/>
    <w:pitch w:val="variable"/>
    <w:sig w:usb0="00000003" w:usb1="00000000" w:usb2="00000000" w:usb3="00000000" w:csb0="00000001" w:csb1="00000000"/>
  </w:font>
  <w:font w:name="Bodoni MT Poster Compressed">
    <w:altName w:val="Impact"/>
    <w:panose1 w:val="020B0604020202020204"/>
    <w:charset w:val="00"/>
    <w:family w:val="roman"/>
    <w:pitch w:val="variable"/>
    <w:sig w:usb0="00000007" w:usb1="00000000" w:usb2="00000000" w:usb3="00000000" w:csb0="00000011" w:csb1="00000000"/>
  </w:font>
  <w:font w:name="Bradley Hand ITC">
    <w:altName w:val="Bradley Hand"/>
    <w:panose1 w:val="00000700000000000000"/>
    <w:charset w:val="00"/>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CC55" w14:textId="77777777" w:rsidR="00D1554F" w:rsidRPr="00D1554F" w:rsidRDefault="00D1554F">
    <w:pPr>
      <w:pStyle w:val="Footer"/>
      <w:rPr>
        <w:sz w:val="36"/>
        <w:szCs w:val="36"/>
      </w:rPr>
    </w:pPr>
    <w:r>
      <w:t>February 2018 Version 1</w:t>
    </w:r>
  </w:p>
  <w:p w14:paraId="6D31C7B2" w14:textId="77777777" w:rsidR="00D1554F" w:rsidRDefault="00D1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4882" w14:textId="77777777" w:rsidR="00D1554F" w:rsidRDefault="00D1554F" w:rsidP="00D1554F">
      <w:r>
        <w:separator/>
      </w:r>
    </w:p>
  </w:footnote>
  <w:footnote w:type="continuationSeparator" w:id="0">
    <w:p w14:paraId="53BBDD9C" w14:textId="77777777" w:rsidR="00D1554F" w:rsidRDefault="00D1554F" w:rsidP="00D15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6485"/>
    <w:multiLevelType w:val="multilevel"/>
    <w:tmpl w:val="0444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D30C0"/>
    <w:multiLevelType w:val="hybridMultilevel"/>
    <w:tmpl w:val="F48A13DA"/>
    <w:lvl w:ilvl="0" w:tplc="0AAA795A">
      <w:start w:val="1"/>
      <w:numFmt w:val="bullet"/>
      <w:lvlText w:val=""/>
      <w:lvlJc w:val="left"/>
      <w:pPr>
        <w:ind w:left="1440" w:hanging="360"/>
      </w:pPr>
      <w:rPr>
        <w:rFonts w:ascii="Symbol" w:hAnsi="Symbol" w:hint="default"/>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EA58CA"/>
    <w:multiLevelType w:val="hybridMultilevel"/>
    <w:tmpl w:val="E70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A1B25"/>
    <w:multiLevelType w:val="hybridMultilevel"/>
    <w:tmpl w:val="3B908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D0"/>
    <w:rsid w:val="000D21D0"/>
    <w:rsid w:val="0016493D"/>
    <w:rsid w:val="006B322F"/>
    <w:rsid w:val="008A00CE"/>
    <w:rsid w:val="00A47317"/>
    <w:rsid w:val="00BC7007"/>
    <w:rsid w:val="00C10E4C"/>
    <w:rsid w:val="00C741AC"/>
    <w:rsid w:val="00D1554F"/>
    <w:rsid w:val="00F31945"/>
    <w:rsid w:val="00FA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C78E"/>
  <w14:defaultImageDpi w14:val="32767"/>
  <w15:chartTrackingRefBased/>
  <w15:docId w15:val="{62B617FD-6641-3B49-AE6C-9263D16D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93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eastAsiaTheme="minorEastAsia"/>
      <w:caps/>
      <w:color w:val="FFFFFF" w:themeColor="background1"/>
      <w:spacing w:val="15"/>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1D0"/>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6493D"/>
    <w:rPr>
      <w:rFonts w:eastAsiaTheme="minorEastAsia"/>
      <w:caps/>
      <w:color w:val="FFFFFF" w:themeColor="background1"/>
      <w:spacing w:val="15"/>
      <w:sz w:val="22"/>
      <w:szCs w:val="22"/>
      <w:shd w:val="clear" w:color="auto" w:fill="4472C4" w:themeFill="accent1"/>
      <w:lang w:val="en-US" w:eastAsia="ja-JP"/>
    </w:rPr>
  </w:style>
  <w:style w:type="paragraph" w:styleId="ListParagraph">
    <w:name w:val="List Paragraph"/>
    <w:basedOn w:val="Normal"/>
    <w:uiPriority w:val="34"/>
    <w:qFormat/>
    <w:rsid w:val="00D1554F"/>
    <w:pPr>
      <w:ind w:left="720"/>
      <w:contextualSpacing/>
    </w:pPr>
  </w:style>
  <w:style w:type="paragraph" w:styleId="Header">
    <w:name w:val="header"/>
    <w:basedOn w:val="Normal"/>
    <w:link w:val="HeaderChar"/>
    <w:uiPriority w:val="99"/>
    <w:unhideWhenUsed/>
    <w:rsid w:val="00D1554F"/>
    <w:pPr>
      <w:tabs>
        <w:tab w:val="center" w:pos="4513"/>
        <w:tab w:val="right" w:pos="9026"/>
      </w:tabs>
    </w:pPr>
  </w:style>
  <w:style w:type="character" w:customStyle="1" w:styleId="HeaderChar">
    <w:name w:val="Header Char"/>
    <w:basedOn w:val="DefaultParagraphFont"/>
    <w:link w:val="Header"/>
    <w:uiPriority w:val="99"/>
    <w:rsid w:val="00D1554F"/>
  </w:style>
  <w:style w:type="paragraph" w:styleId="Footer">
    <w:name w:val="footer"/>
    <w:basedOn w:val="Normal"/>
    <w:link w:val="FooterChar"/>
    <w:uiPriority w:val="99"/>
    <w:unhideWhenUsed/>
    <w:rsid w:val="00D1554F"/>
    <w:pPr>
      <w:tabs>
        <w:tab w:val="center" w:pos="4513"/>
        <w:tab w:val="right" w:pos="9026"/>
      </w:tabs>
    </w:pPr>
  </w:style>
  <w:style w:type="character" w:customStyle="1" w:styleId="FooterChar">
    <w:name w:val="Footer Char"/>
    <w:basedOn w:val="DefaultParagraphFont"/>
    <w:link w:val="Footer"/>
    <w:uiPriority w:val="99"/>
    <w:rsid w:val="00D1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9954">
      <w:bodyDiv w:val="1"/>
      <w:marLeft w:val="0"/>
      <w:marRight w:val="0"/>
      <w:marTop w:val="0"/>
      <w:marBottom w:val="0"/>
      <w:divBdr>
        <w:top w:val="none" w:sz="0" w:space="0" w:color="auto"/>
        <w:left w:val="none" w:sz="0" w:space="0" w:color="auto"/>
        <w:bottom w:val="none" w:sz="0" w:space="0" w:color="auto"/>
        <w:right w:val="none" w:sz="0" w:space="0" w:color="auto"/>
      </w:divBdr>
      <w:divsChild>
        <w:div w:id="1472166054">
          <w:marLeft w:val="0"/>
          <w:marRight w:val="0"/>
          <w:marTop w:val="0"/>
          <w:marBottom w:val="0"/>
          <w:divBdr>
            <w:top w:val="none" w:sz="0" w:space="0" w:color="auto"/>
            <w:left w:val="none" w:sz="0" w:space="0" w:color="auto"/>
            <w:bottom w:val="none" w:sz="0" w:space="0" w:color="auto"/>
            <w:right w:val="none" w:sz="0" w:space="0" w:color="auto"/>
          </w:divBdr>
          <w:divsChild>
            <w:div w:id="1808740007">
              <w:marLeft w:val="0"/>
              <w:marRight w:val="0"/>
              <w:marTop w:val="0"/>
              <w:marBottom w:val="0"/>
              <w:divBdr>
                <w:top w:val="none" w:sz="0" w:space="0" w:color="auto"/>
                <w:left w:val="none" w:sz="0" w:space="0" w:color="auto"/>
                <w:bottom w:val="none" w:sz="0" w:space="0" w:color="auto"/>
                <w:right w:val="none" w:sz="0" w:space="0" w:color="auto"/>
              </w:divBdr>
              <w:divsChild>
                <w:div w:id="807210168">
                  <w:marLeft w:val="0"/>
                  <w:marRight w:val="0"/>
                  <w:marTop w:val="0"/>
                  <w:marBottom w:val="0"/>
                  <w:divBdr>
                    <w:top w:val="none" w:sz="0" w:space="0" w:color="auto"/>
                    <w:left w:val="none" w:sz="0" w:space="0" w:color="auto"/>
                    <w:bottom w:val="none" w:sz="0" w:space="0" w:color="auto"/>
                    <w:right w:val="none" w:sz="0" w:space="0" w:color="auto"/>
                  </w:divBdr>
                </w:div>
              </w:divsChild>
            </w:div>
            <w:div w:id="835731403">
              <w:marLeft w:val="0"/>
              <w:marRight w:val="0"/>
              <w:marTop w:val="0"/>
              <w:marBottom w:val="0"/>
              <w:divBdr>
                <w:top w:val="none" w:sz="0" w:space="0" w:color="auto"/>
                <w:left w:val="none" w:sz="0" w:space="0" w:color="auto"/>
                <w:bottom w:val="none" w:sz="0" w:space="0" w:color="auto"/>
                <w:right w:val="none" w:sz="0" w:space="0" w:color="auto"/>
              </w:divBdr>
              <w:divsChild>
                <w:div w:id="12922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622">
          <w:marLeft w:val="0"/>
          <w:marRight w:val="0"/>
          <w:marTop w:val="0"/>
          <w:marBottom w:val="0"/>
          <w:divBdr>
            <w:top w:val="none" w:sz="0" w:space="0" w:color="auto"/>
            <w:left w:val="none" w:sz="0" w:space="0" w:color="auto"/>
            <w:bottom w:val="none" w:sz="0" w:space="0" w:color="auto"/>
            <w:right w:val="none" w:sz="0" w:space="0" w:color="auto"/>
          </w:divBdr>
          <w:divsChild>
            <w:div w:id="367488339">
              <w:marLeft w:val="0"/>
              <w:marRight w:val="0"/>
              <w:marTop w:val="0"/>
              <w:marBottom w:val="0"/>
              <w:divBdr>
                <w:top w:val="none" w:sz="0" w:space="0" w:color="auto"/>
                <w:left w:val="none" w:sz="0" w:space="0" w:color="auto"/>
                <w:bottom w:val="none" w:sz="0" w:space="0" w:color="auto"/>
                <w:right w:val="none" w:sz="0" w:space="0" w:color="auto"/>
              </w:divBdr>
              <w:divsChild>
                <w:div w:id="6265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9448">
          <w:marLeft w:val="0"/>
          <w:marRight w:val="0"/>
          <w:marTop w:val="0"/>
          <w:marBottom w:val="0"/>
          <w:divBdr>
            <w:top w:val="none" w:sz="0" w:space="0" w:color="auto"/>
            <w:left w:val="none" w:sz="0" w:space="0" w:color="auto"/>
            <w:bottom w:val="none" w:sz="0" w:space="0" w:color="auto"/>
            <w:right w:val="none" w:sz="0" w:space="0" w:color="auto"/>
          </w:divBdr>
          <w:divsChild>
            <w:div w:id="1409227430">
              <w:marLeft w:val="0"/>
              <w:marRight w:val="0"/>
              <w:marTop w:val="0"/>
              <w:marBottom w:val="0"/>
              <w:divBdr>
                <w:top w:val="none" w:sz="0" w:space="0" w:color="auto"/>
                <w:left w:val="none" w:sz="0" w:space="0" w:color="auto"/>
                <w:bottom w:val="none" w:sz="0" w:space="0" w:color="auto"/>
                <w:right w:val="none" w:sz="0" w:space="0" w:color="auto"/>
              </w:divBdr>
              <w:divsChild>
                <w:div w:id="657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4">
          <w:marLeft w:val="0"/>
          <w:marRight w:val="0"/>
          <w:marTop w:val="0"/>
          <w:marBottom w:val="0"/>
          <w:divBdr>
            <w:top w:val="none" w:sz="0" w:space="0" w:color="auto"/>
            <w:left w:val="none" w:sz="0" w:space="0" w:color="auto"/>
            <w:bottom w:val="none" w:sz="0" w:space="0" w:color="auto"/>
            <w:right w:val="none" w:sz="0" w:space="0" w:color="auto"/>
          </w:divBdr>
          <w:divsChild>
            <w:div w:id="343365237">
              <w:marLeft w:val="0"/>
              <w:marRight w:val="0"/>
              <w:marTop w:val="0"/>
              <w:marBottom w:val="0"/>
              <w:divBdr>
                <w:top w:val="none" w:sz="0" w:space="0" w:color="auto"/>
                <w:left w:val="none" w:sz="0" w:space="0" w:color="auto"/>
                <w:bottom w:val="none" w:sz="0" w:space="0" w:color="auto"/>
                <w:right w:val="none" w:sz="0" w:space="0" w:color="auto"/>
              </w:divBdr>
              <w:divsChild>
                <w:div w:id="37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eilis.gerry@btinternet.com</dc:creator>
  <cp:keywords/>
  <dc:description/>
  <cp:lastModifiedBy>eilis.gerry@btinternet.com</cp:lastModifiedBy>
  <cp:revision>5</cp:revision>
  <dcterms:created xsi:type="dcterms:W3CDTF">2018-02-23T15:00:00Z</dcterms:created>
  <dcterms:modified xsi:type="dcterms:W3CDTF">2018-05-21T14:49:00Z</dcterms:modified>
</cp:coreProperties>
</file>