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C3009" w14:textId="77777777" w:rsidR="00BA55B1" w:rsidRDefault="00BA55B1" w:rsidP="00D64997">
      <w:pPr>
        <w:jc w:val="center"/>
        <w:rPr>
          <w:rFonts w:ascii="Script MT Bold" w:hAnsi="Script MT Bold"/>
          <w:b/>
          <w:sz w:val="96"/>
          <w:szCs w:val="96"/>
          <w:u w:val="single"/>
        </w:rPr>
      </w:pPr>
    </w:p>
    <w:p w14:paraId="68C69BB2" w14:textId="77777777" w:rsidR="002713FD" w:rsidRPr="002713FD" w:rsidRDefault="00D64997" w:rsidP="00D64997">
      <w:pPr>
        <w:jc w:val="center"/>
        <w:rPr>
          <w:rFonts w:ascii="Script MT Bold" w:hAnsi="Script MT Bold"/>
          <w:b/>
          <w:sz w:val="96"/>
          <w:szCs w:val="96"/>
          <w:u w:val="single"/>
        </w:rPr>
      </w:pPr>
      <w:r w:rsidRPr="002713FD">
        <w:rPr>
          <w:rFonts w:ascii="Script MT Bold" w:hAnsi="Script MT Bold"/>
          <w:b/>
          <w:sz w:val="96"/>
          <w:szCs w:val="96"/>
          <w:u w:val="single"/>
        </w:rPr>
        <w:t>Ball</w:t>
      </w:r>
      <w:r w:rsidRPr="002713FD">
        <w:rPr>
          <w:rFonts w:ascii="Script MT Bold" w:hAnsi="Script MT Bold"/>
          <w:b/>
          <w:sz w:val="96"/>
          <w:szCs w:val="96"/>
        </w:rPr>
        <w:t>y</w:t>
      </w:r>
      <w:r w:rsidRPr="002713FD">
        <w:rPr>
          <w:rFonts w:ascii="Script MT Bold" w:hAnsi="Script MT Bold"/>
          <w:b/>
          <w:sz w:val="96"/>
          <w:szCs w:val="96"/>
          <w:u w:val="single"/>
        </w:rPr>
        <w:t xml:space="preserve">macward </w:t>
      </w:r>
    </w:p>
    <w:p w14:paraId="5314B557" w14:textId="264FF161" w:rsidR="00D64997" w:rsidRPr="002713FD" w:rsidRDefault="00D64997" w:rsidP="00D64997">
      <w:pPr>
        <w:jc w:val="center"/>
        <w:rPr>
          <w:rFonts w:ascii="Script MT Bold" w:hAnsi="Script MT Bold"/>
          <w:b/>
          <w:sz w:val="96"/>
          <w:szCs w:val="96"/>
          <w:u w:val="single"/>
        </w:rPr>
      </w:pPr>
      <w:r w:rsidRPr="002713FD">
        <w:rPr>
          <w:rFonts w:ascii="Script MT Bold" w:hAnsi="Script MT Bold"/>
          <w:b/>
          <w:sz w:val="96"/>
          <w:szCs w:val="96"/>
          <w:u w:val="single"/>
        </w:rPr>
        <w:t>Primar</w:t>
      </w:r>
      <w:r w:rsidRPr="002713FD">
        <w:rPr>
          <w:rFonts w:ascii="Script MT Bold" w:hAnsi="Script MT Bold"/>
          <w:b/>
          <w:sz w:val="96"/>
          <w:szCs w:val="96"/>
        </w:rPr>
        <w:t>y</w:t>
      </w:r>
      <w:r w:rsidRPr="002713FD">
        <w:rPr>
          <w:rFonts w:ascii="Script MT Bold" w:hAnsi="Script MT Bold"/>
          <w:b/>
          <w:sz w:val="96"/>
          <w:szCs w:val="96"/>
          <w:u w:val="single"/>
        </w:rPr>
        <w:t xml:space="preserve"> School </w:t>
      </w:r>
    </w:p>
    <w:p w14:paraId="5C7DB6F3" w14:textId="77777777" w:rsidR="00D64997" w:rsidRDefault="00D64997" w:rsidP="00D64997">
      <w:pPr>
        <w:jc w:val="center"/>
        <w:rPr>
          <w:rFonts w:ascii="Script MT Bold" w:hAnsi="Script MT Bold"/>
          <w:i/>
          <w:sz w:val="96"/>
          <w:szCs w:val="96"/>
          <w:u w:val="single"/>
        </w:rPr>
      </w:pPr>
    </w:p>
    <w:p w14:paraId="07E0FF61" w14:textId="00EB88BD" w:rsidR="00D64997" w:rsidRPr="00BA55B1" w:rsidRDefault="00D64997" w:rsidP="00BA55B1">
      <w:pPr>
        <w:jc w:val="center"/>
        <w:rPr>
          <w:rFonts w:ascii="Script MT Bold" w:hAnsi="Script MT Bold"/>
          <w:i/>
          <w:sz w:val="96"/>
          <w:szCs w:val="96"/>
          <w:u w:val="single"/>
        </w:rPr>
      </w:pPr>
      <w:r>
        <w:rPr>
          <w:rFonts w:ascii="Bodoni MT Poster Compressed" w:hAnsi="Bodoni MT Poster Compressed"/>
          <w:noProof/>
          <w:sz w:val="20"/>
          <w:szCs w:val="20"/>
          <w:lang w:eastAsia="en-GB"/>
        </w:rPr>
        <w:drawing>
          <wp:inline distT="0" distB="0" distL="0" distR="0" wp14:anchorId="2B7BA70A" wp14:editId="41C4048C">
            <wp:extent cx="3860800" cy="2895600"/>
            <wp:effectExtent l="19050" t="0" r="6350" b="0"/>
            <wp:docPr id="1" name="Picture 0" descr="BPS Crest-4 col 304 by 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Crest-4 col 304 by 228.jpg"/>
                    <pic:cNvPicPr/>
                  </pic:nvPicPr>
                  <pic:blipFill>
                    <a:blip r:embed="rId7" cstate="print"/>
                    <a:stretch>
                      <a:fillRect/>
                    </a:stretch>
                  </pic:blipFill>
                  <pic:spPr>
                    <a:xfrm>
                      <a:off x="0" y="0"/>
                      <a:ext cx="3860800" cy="2895600"/>
                    </a:xfrm>
                    <a:prstGeom prst="rect">
                      <a:avLst/>
                    </a:prstGeom>
                  </pic:spPr>
                </pic:pic>
              </a:graphicData>
            </a:graphic>
          </wp:inline>
        </w:drawing>
      </w:r>
    </w:p>
    <w:p w14:paraId="5497786F" w14:textId="66E9685D" w:rsidR="008F5038" w:rsidRPr="00BA55B1" w:rsidRDefault="00D64997" w:rsidP="00BA55B1">
      <w:pPr>
        <w:jc w:val="center"/>
        <w:rPr>
          <w:rFonts w:ascii="Bradley Hand ITC" w:hAnsi="Bradley Hand ITC" w:cs="Arial"/>
          <w:b/>
          <w:sz w:val="56"/>
          <w:szCs w:val="56"/>
        </w:rPr>
      </w:pPr>
      <w:r>
        <w:rPr>
          <w:rFonts w:ascii="Bradley Hand ITC" w:hAnsi="Bradley Hand ITC" w:cs="Arial"/>
          <w:b/>
          <w:sz w:val="56"/>
          <w:szCs w:val="56"/>
        </w:rPr>
        <w:t xml:space="preserve"> </w:t>
      </w:r>
      <w:r w:rsidR="008F5038">
        <w:rPr>
          <w:rFonts w:ascii="Bradley Hand ITC" w:hAnsi="Bradley Hand ITC" w:cs="Arial"/>
          <w:b/>
          <w:sz w:val="56"/>
          <w:szCs w:val="56"/>
        </w:rPr>
        <w:t xml:space="preserve">Anti-Bullying </w:t>
      </w:r>
      <w:r>
        <w:rPr>
          <w:rFonts w:ascii="Bradley Hand ITC" w:hAnsi="Bradley Hand ITC" w:cs="Arial"/>
          <w:b/>
          <w:sz w:val="56"/>
          <w:szCs w:val="56"/>
        </w:rPr>
        <w:t>Polic</w:t>
      </w:r>
      <w:r w:rsidR="008F5038">
        <w:rPr>
          <w:rFonts w:ascii="Bradley Hand ITC" w:hAnsi="Bradley Hand ITC" w:cs="Arial"/>
          <w:b/>
          <w:sz w:val="56"/>
          <w:szCs w:val="56"/>
        </w:rPr>
        <w:t>y</w:t>
      </w:r>
      <w:r>
        <w:rPr>
          <w:rFonts w:ascii="Bradley Hand ITC" w:hAnsi="Bradley Hand ITC" w:cs="Arial"/>
          <w:b/>
          <w:sz w:val="56"/>
          <w:szCs w:val="56"/>
        </w:rPr>
        <w:t xml:space="preserve"> </w:t>
      </w:r>
    </w:p>
    <w:p w14:paraId="51F41D87" w14:textId="1998C397" w:rsidR="00D64997" w:rsidRPr="007645E8" w:rsidRDefault="0035558C" w:rsidP="00D64997">
      <w:pPr>
        <w:rPr>
          <w:rFonts w:ascii="Arial" w:hAnsi="Arial" w:cs="Arial"/>
          <w:sz w:val="30"/>
          <w:szCs w:val="30"/>
        </w:rPr>
      </w:pPr>
      <w:r>
        <w:rPr>
          <w:rFonts w:ascii="Arial" w:hAnsi="Arial" w:cs="Arial"/>
          <w:sz w:val="30"/>
          <w:szCs w:val="30"/>
        </w:rPr>
        <w:t>Reviewed On</w:t>
      </w:r>
      <w:r w:rsidR="00D64997">
        <w:rPr>
          <w:rFonts w:ascii="Arial" w:hAnsi="Arial" w:cs="Arial"/>
          <w:sz w:val="30"/>
          <w:szCs w:val="30"/>
        </w:rPr>
        <w:t>:</w:t>
      </w:r>
      <w:r w:rsidR="00D64997" w:rsidRPr="007645E8">
        <w:rPr>
          <w:rFonts w:ascii="Arial" w:hAnsi="Arial" w:cs="Arial"/>
          <w:sz w:val="30"/>
          <w:szCs w:val="30"/>
        </w:rPr>
        <w:t xml:space="preserve">  </w:t>
      </w:r>
      <w:r w:rsidR="00C60D27">
        <w:rPr>
          <w:rFonts w:ascii="Arial" w:hAnsi="Arial" w:cs="Arial"/>
          <w:sz w:val="30"/>
          <w:szCs w:val="30"/>
        </w:rPr>
        <w:t>September 2019</w:t>
      </w:r>
    </w:p>
    <w:p w14:paraId="1D1DB0C4" w14:textId="1CF447BB" w:rsidR="00D64997" w:rsidRPr="007645E8" w:rsidRDefault="0035558C" w:rsidP="00D64997">
      <w:pPr>
        <w:rPr>
          <w:rFonts w:ascii="Arial" w:hAnsi="Arial" w:cs="Arial"/>
          <w:sz w:val="30"/>
          <w:szCs w:val="30"/>
        </w:rPr>
      </w:pPr>
      <w:r>
        <w:rPr>
          <w:rFonts w:ascii="Arial" w:hAnsi="Arial" w:cs="Arial"/>
          <w:sz w:val="30"/>
          <w:szCs w:val="30"/>
        </w:rPr>
        <w:t>Next Review Date</w:t>
      </w:r>
      <w:r w:rsidR="00D64997">
        <w:rPr>
          <w:rFonts w:ascii="Arial" w:hAnsi="Arial" w:cs="Arial"/>
          <w:sz w:val="30"/>
          <w:szCs w:val="30"/>
        </w:rPr>
        <w:t>:</w:t>
      </w:r>
      <w:r w:rsidR="00D64997" w:rsidRPr="007645E8">
        <w:rPr>
          <w:rFonts w:ascii="Arial" w:hAnsi="Arial" w:cs="Arial"/>
          <w:sz w:val="30"/>
          <w:szCs w:val="30"/>
        </w:rPr>
        <w:t xml:space="preserve">  </w:t>
      </w:r>
      <w:r w:rsidR="00C60D27">
        <w:rPr>
          <w:rFonts w:ascii="Arial" w:hAnsi="Arial" w:cs="Arial"/>
          <w:sz w:val="30"/>
          <w:szCs w:val="30"/>
        </w:rPr>
        <w:t>June 2020</w:t>
      </w:r>
      <w:bookmarkStart w:id="0" w:name="_GoBack"/>
      <w:bookmarkEnd w:id="0"/>
    </w:p>
    <w:p w14:paraId="17131830" w14:textId="77777777" w:rsidR="00D64997" w:rsidRDefault="00D64997" w:rsidP="00D64997">
      <w:pPr>
        <w:rPr>
          <w:rFonts w:ascii="Arial" w:hAnsi="Arial" w:cs="Arial"/>
          <w:sz w:val="30"/>
          <w:szCs w:val="30"/>
        </w:rPr>
      </w:pPr>
    </w:p>
    <w:p w14:paraId="529399C4" w14:textId="43BAE2C3" w:rsidR="00D64997" w:rsidRPr="002713FD" w:rsidRDefault="00CE48A1" w:rsidP="002713FD">
      <w:pPr>
        <w:pStyle w:val="ListParagraph"/>
        <w:numPr>
          <w:ilvl w:val="0"/>
          <w:numId w:val="16"/>
        </w:numPr>
        <w:jc w:val="right"/>
        <w:rPr>
          <w:rFonts w:ascii="Arial" w:hAnsi="Arial" w:cs="Arial"/>
          <w:sz w:val="30"/>
          <w:szCs w:val="30"/>
        </w:rPr>
      </w:pPr>
      <w:r>
        <w:rPr>
          <w:rFonts w:ascii="Arial" w:hAnsi="Arial" w:cs="Arial"/>
          <w:sz w:val="30"/>
          <w:szCs w:val="30"/>
        </w:rPr>
        <w:t>Status</w:t>
      </w:r>
      <w:r w:rsidR="00D64997" w:rsidRPr="002713FD">
        <w:rPr>
          <w:rFonts w:ascii="Arial" w:hAnsi="Arial" w:cs="Arial"/>
          <w:sz w:val="30"/>
          <w:szCs w:val="30"/>
        </w:rPr>
        <w:t xml:space="preserve">: </w:t>
      </w:r>
      <w:r>
        <w:rPr>
          <w:rFonts w:ascii="Arial" w:hAnsi="Arial" w:cs="Arial"/>
          <w:sz w:val="30"/>
          <w:szCs w:val="30"/>
        </w:rPr>
        <w:t>Version 2</w:t>
      </w:r>
    </w:p>
    <w:p w14:paraId="037ED41E" w14:textId="77777777" w:rsidR="00B22AD2" w:rsidRDefault="00B22AD2" w:rsidP="003B7938">
      <w:pPr>
        <w:pStyle w:val="Heading9"/>
        <w:rPr>
          <w:rFonts w:ascii="Comic Sans MS" w:hAnsi="Comic Sans MS"/>
          <w:noProof/>
          <w:sz w:val="52"/>
          <w:szCs w:val="52"/>
          <w:u w:val="single"/>
          <w:lang w:eastAsia="en-GB"/>
        </w:rPr>
      </w:pPr>
    </w:p>
    <w:p w14:paraId="339C2332" w14:textId="77777777" w:rsidR="00B22AD2" w:rsidRDefault="00B22AD2" w:rsidP="003B7938">
      <w:pPr>
        <w:spacing w:after="0" w:line="240" w:lineRule="auto"/>
        <w:rPr>
          <w:rFonts w:ascii="Comic Sans MS" w:eastAsia="Times New Roman" w:hAnsi="Comic Sans MS" w:cs="Times New Roman"/>
          <w:sz w:val="28"/>
          <w:szCs w:val="28"/>
        </w:rPr>
      </w:pPr>
    </w:p>
    <w:p w14:paraId="07FEF3A8" w14:textId="77777777" w:rsidR="00B22AD2" w:rsidRDefault="00B22AD2" w:rsidP="003B7938">
      <w:pPr>
        <w:spacing w:after="0" w:line="240" w:lineRule="auto"/>
        <w:rPr>
          <w:rFonts w:ascii="Comic Sans MS" w:eastAsia="Times New Roman" w:hAnsi="Comic Sans MS" w:cs="Times New Roman"/>
          <w:sz w:val="28"/>
          <w:szCs w:val="28"/>
        </w:rPr>
      </w:pPr>
    </w:p>
    <w:p w14:paraId="4D62303B" w14:textId="77777777" w:rsidR="00B22AD2" w:rsidRDefault="00B22AD2" w:rsidP="003B7938">
      <w:pPr>
        <w:spacing w:after="0" w:line="240" w:lineRule="auto"/>
        <w:rPr>
          <w:rFonts w:ascii="Comic Sans MS" w:eastAsia="Times New Roman" w:hAnsi="Comic Sans MS" w:cs="Times New Roman"/>
          <w:sz w:val="28"/>
          <w:szCs w:val="28"/>
        </w:rPr>
      </w:pPr>
    </w:p>
    <w:p w14:paraId="4AE116B5" w14:textId="77777777" w:rsidR="00F72DFB" w:rsidRDefault="00F72DFB" w:rsidP="003B7938">
      <w:pPr>
        <w:spacing w:after="0" w:line="240" w:lineRule="auto"/>
        <w:rPr>
          <w:rFonts w:ascii="Comic Sans MS" w:eastAsia="Times New Roman" w:hAnsi="Comic Sans MS" w:cs="Times New Roman"/>
          <w:sz w:val="28"/>
          <w:szCs w:val="28"/>
        </w:rPr>
      </w:pPr>
      <w:r>
        <w:rPr>
          <w:noProof/>
          <w:lang w:eastAsia="en-GB"/>
        </w:rPr>
        <w:drawing>
          <wp:inline distT="0" distB="0" distL="0" distR="0" wp14:anchorId="537B4520" wp14:editId="3B17C21E">
            <wp:extent cx="5701727" cy="8010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1727" cy="8010525"/>
                    </a:xfrm>
                    <a:prstGeom prst="rect">
                      <a:avLst/>
                    </a:prstGeom>
                  </pic:spPr>
                </pic:pic>
              </a:graphicData>
            </a:graphic>
          </wp:inline>
        </w:drawing>
      </w:r>
    </w:p>
    <w:p w14:paraId="3830FE56" w14:textId="77777777" w:rsidR="00F72DFB" w:rsidRDefault="00F72DFB" w:rsidP="003B7938">
      <w:pPr>
        <w:spacing w:after="0" w:line="240" w:lineRule="auto"/>
        <w:rPr>
          <w:rFonts w:ascii="Comic Sans MS" w:eastAsia="Times New Roman" w:hAnsi="Comic Sans MS" w:cs="Times New Roman"/>
          <w:sz w:val="28"/>
          <w:szCs w:val="28"/>
        </w:rPr>
      </w:pPr>
    </w:p>
    <w:p w14:paraId="4A9A0840" w14:textId="77777777" w:rsidR="00F72DFB" w:rsidRDefault="00F72DFB" w:rsidP="003B7938">
      <w:pPr>
        <w:spacing w:after="0" w:line="240" w:lineRule="auto"/>
        <w:rPr>
          <w:rFonts w:ascii="Comic Sans MS" w:eastAsia="Times New Roman" w:hAnsi="Comic Sans MS" w:cs="Times New Roman"/>
          <w:sz w:val="28"/>
          <w:szCs w:val="28"/>
        </w:rPr>
      </w:pPr>
    </w:p>
    <w:p w14:paraId="123B6561" w14:textId="77777777" w:rsidR="00F72DFB" w:rsidRDefault="00F72DFB" w:rsidP="003B7938">
      <w:pPr>
        <w:spacing w:after="0" w:line="240" w:lineRule="auto"/>
        <w:rPr>
          <w:rFonts w:ascii="Comic Sans MS" w:eastAsia="Times New Roman" w:hAnsi="Comic Sans MS" w:cs="Times New Roman"/>
          <w:sz w:val="28"/>
          <w:szCs w:val="28"/>
        </w:rPr>
      </w:pPr>
    </w:p>
    <w:p w14:paraId="0BAD03D2" w14:textId="77777777" w:rsidR="00B22AD2" w:rsidRDefault="00B22AD2" w:rsidP="003B7938">
      <w:pPr>
        <w:spacing w:after="0" w:line="240" w:lineRule="auto"/>
        <w:rPr>
          <w:rFonts w:ascii="Comic Sans MS" w:eastAsia="Times New Roman" w:hAnsi="Comic Sans MS" w:cs="Times New Roman"/>
          <w:sz w:val="28"/>
          <w:szCs w:val="28"/>
        </w:rPr>
      </w:pPr>
    </w:p>
    <w:p w14:paraId="07785101" w14:textId="77777777" w:rsidR="00B22AD2" w:rsidRDefault="00B22AD2" w:rsidP="003B7938">
      <w:pPr>
        <w:spacing w:after="0" w:line="240" w:lineRule="auto"/>
        <w:rPr>
          <w:rFonts w:ascii="Comic Sans MS" w:eastAsia="Times New Roman" w:hAnsi="Comic Sans MS" w:cs="Times New Roman"/>
          <w:sz w:val="28"/>
          <w:szCs w:val="28"/>
        </w:rPr>
      </w:pPr>
    </w:p>
    <w:p w14:paraId="2DC8524E" w14:textId="77777777" w:rsidR="00B22AD2" w:rsidRPr="00AA3BB1" w:rsidRDefault="00B22AD2" w:rsidP="003B7938">
      <w:pPr>
        <w:spacing w:after="0" w:line="240" w:lineRule="auto"/>
        <w:rPr>
          <w:rFonts w:ascii="Arial" w:eastAsia="Times New Roman" w:hAnsi="Arial" w:cs="Arial"/>
          <w:b/>
          <w:sz w:val="28"/>
          <w:szCs w:val="28"/>
          <w:u w:val="single"/>
        </w:rPr>
      </w:pPr>
      <w:r w:rsidRPr="00AA3BB1">
        <w:rPr>
          <w:rFonts w:ascii="Arial" w:eastAsia="Times New Roman" w:hAnsi="Arial" w:cs="Arial"/>
          <w:b/>
          <w:sz w:val="28"/>
          <w:szCs w:val="28"/>
          <w:u w:val="single"/>
        </w:rPr>
        <w:t>Introduction</w:t>
      </w:r>
    </w:p>
    <w:p w14:paraId="790A43FD" w14:textId="77777777" w:rsidR="00B639D5" w:rsidRDefault="00B639D5" w:rsidP="003B7938">
      <w:pPr>
        <w:spacing w:after="0" w:line="240" w:lineRule="auto"/>
        <w:rPr>
          <w:rFonts w:ascii="Arial" w:eastAsia="Times New Roman" w:hAnsi="Arial" w:cs="Arial"/>
          <w:sz w:val="28"/>
          <w:szCs w:val="28"/>
        </w:rPr>
      </w:pPr>
    </w:p>
    <w:p w14:paraId="19DF2FF5" w14:textId="77777777" w:rsidR="003B7938" w:rsidRPr="00AA3BB1" w:rsidRDefault="00F72DFB" w:rsidP="003B7938">
      <w:pPr>
        <w:spacing w:after="0" w:line="240" w:lineRule="auto"/>
        <w:rPr>
          <w:rFonts w:ascii="Arial" w:eastAsia="Times New Roman" w:hAnsi="Arial" w:cs="Arial"/>
          <w:sz w:val="28"/>
          <w:szCs w:val="28"/>
        </w:rPr>
      </w:pPr>
      <w:r w:rsidRPr="00AA3BB1">
        <w:rPr>
          <w:rFonts w:ascii="Arial" w:eastAsia="Times New Roman" w:hAnsi="Arial" w:cs="Arial"/>
          <w:sz w:val="28"/>
          <w:szCs w:val="28"/>
        </w:rPr>
        <w:t>The governors and staff of Ballymacward Primary School are</w:t>
      </w:r>
      <w:r w:rsidR="003B7938" w:rsidRPr="00AA3BB1">
        <w:rPr>
          <w:rFonts w:ascii="Arial" w:eastAsia="Times New Roman" w:hAnsi="Arial" w:cs="Arial"/>
          <w:sz w:val="28"/>
          <w:szCs w:val="28"/>
        </w:rPr>
        <w:t xml:space="preserve"> completely opposed to bullying and will not tolerate it.  It is contrary to the values and principles we live by.  All members of the school community have a right to work in a secure and caring environment.  They also have a responsibility to contribute in whatever way they can to the protection and maintenance of such an environment.</w:t>
      </w:r>
    </w:p>
    <w:p w14:paraId="223F84FA" w14:textId="77777777" w:rsidR="006F266B" w:rsidRDefault="006F266B" w:rsidP="004B0683">
      <w:pPr>
        <w:autoSpaceDE w:val="0"/>
        <w:autoSpaceDN w:val="0"/>
        <w:adjustRightInd w:val="0"/>
        <w:spacing w:after="0" w:line="240" w:lineRule="auto"/>
        <w:rPr>
          <w:rFonts w:ascii="Arial" w:hAnsi="Arial" w:cs="Arial"/>
          <w:sz w:val="28"/>
          <w:szCs w:val="28"/>
        </w:rPr>
      </w:pPr>
    </w:p>
    <w:p w14:paraId="79DD1C6B" w14:textId="77777777" w:rsidR="00AA3BB1" w:rsidRPr="00AA3BB1" w:rsidRDefault="00AA3BB1" w:rsidP="004B0683">
      <w:pPr>
        <w:autoSpaceDE w:val="0"/>
        <w:autoSpaceDN w:val="0"/>
        <w:adjustRightInd w:val="0"/>
        <w:spacing w:after="0" w:line="240" w:lineRule="auto"/>
        <w:rPr>
          <w:rFonts w:ascii="Arial" w:hAnsi="Arial" w:cs="Arial"/>
          <w:sz w:val="28"/>
          <w:szCs w:val="28"/>
        </w:rPr>
      </w:pPr>
    </w:p>
    <w:p w14:paraId="32983E84" w14:textId="77777777" w:rsidR="004B0683" w:rsidRPr="001901E0" w:rsidRDefault="001901E0" w:rsidP="004B0683">
      <w:pPr>
        <w:autoSpaceDE w:val="0"/>
        <w:autoSpaceDN w:val="0"/>
        <w:adjustRightInd w:val="0"/>
        <w:spacing w:after="0" w:line="240" w:lineRule="auto"/>
        <w:rPr>
          <w:rFonts w:ascii="Arial" w:hAnsi="Arial" w:cs="Arial"/>
          <w:b/>
          <w:bCs/>
          <w:sz w:val="26"/>
          <w:szCs w:val="26"/>
          <w:u w:val="single"/>
        </w:rPr>
      </w:pPr>
      <w:r>
        <w:rPr>
          <w:rFonts w:ascii="Arial" w:hAnsi="Arial" w:cs="Arial"/>
          <w:b/>
          <w:bCs/>
          <w:sz w:val="26"/>
          <w:szCs w:val="26"/>
          <w:u w:val="single"/>
        </w:rPr>
        <w:t>Definition of B</w:t>
      </w:r>
      <w:r w:rsidR="004B0683" w:rsidRPr="001901E0">
        <w:rPr>
          <w:rFonts w:ascii="Arial" w:hAnsi="Arial" w:cs="Arial"/>
          <w:b/>
          <w:bCs/>
          <w:sz w:val="26"/>
          <w:szCs w:val="26"/>
          <w:u w:val="single"/>
        </w:rPr>
        <w:t xml:space="preserve">ullying </w:t>
      </w:r>
    </w:p>
    <w:p w14:paraId="15A31B5B" w14:textId="77777777" w:rsidR="00AA3BB1" w:rsidRPr="001901E0" w:rsidRDefault="00AA3BB1" w:rsidP="004B0683">
      <w:pPr>
        <w:autoSpaceDE w:val="0"/>
        <w:autoSpaceDN w:val="0"/>
        <w:adjustRightInd w:val="0"/>
        <w:spacing w:after="0" w:line="240" w:lineRule="auto"/>
        <w:rPr>
          <w:rFonts w:ascii="Arial" w:hAnsi="Arial" w:cs="Arial"/>
          <w:bCs/>
          <w:i/>
          <w:iCs/>
          <w:sz w:val="26"/>
          <w:szCs w:val="26"/>
        </w:rPr>
      </w:pPr>
    </w:p>
    <w:p w14:paraId="2D5D3DE3" w14:textId="77777777" w:rsidR="001901E0" w:rsidRDefault="004B0683" w:rsidP="001901E0">
      <w:pPr>
        <w:autoSpaceDE w:val="0"/>
        <w:autoSpaceDN w:val="0"/>
        <w:adjustRightInd w:val="0"/>
        <w:spacing w:after="0" w:line="240" w:lineRule="auto"/>
        <w:jc w:val="center"/>
        <w:rPr>
          <w:rFonts w:ascii="Arial" w:hAnsi="Arial" w:cs="Arial"/>
          <w:b/>
          <w:bCs/>
          <w:iCs/>
          <w:color w:val="FF0000"/>
          <w:sz w:val="26"/>
          <w:szCs w:val="26"/>
        </w:rPr>
      </w:pPr>
      <w:r w:rsidRPr="001901E0">
        <w:rPr>
          <w:rFonts w:ascii="Arial" w:hAnsi="Arial" w:cs="Arial"/>
          <w:b/>
          <w:bCs/>
          <w:iCs/>
          <w:color w:val="FF0000"/>
          <w:sz w:val="26"/>
          <w:szCs w:val="26"/>
        </w:rPr>
        <w:t>“Bullying is aggressive or insulting behaviour by an individual or group,</w:t>
      </w:r>
    </w:p>
    <w:p w14:paraId="6D1C0068" w14:textId="77777777" w:rsidR="004B0683" w:rsidRPr="001901E0" w:rsidRDefault="004B0683" w:rsidP="001901E0">
      <w:pPr>
        <w:autoSpaceDE w:val="0"/>
        <w:autoSpaceDN w:val="0"/>
        <w:adjustRightInd w:val="0"/>
        <w:spacing w:after="0" w:line="240" w:lineRule="auto"/>
        <w:jc w:val="center"/>
        <w:rPr>
          <w:rFonts w:ascii="Arial" w:hAnsi="Arial" w:cs="Arial"/>
          <w:b/>
          <w:bCs/>
          <w:iCs/>
          <w:color w:val="FF0000"/>
          <w:sz w:val="26"/>
          <w:szCs w:val="26"/>
        </w:rPr>
      </w:pPr>
      <w:r w:rsidRPr="001901E0">
        <w:rPr>
          <w:rFonts w:ascii="Arial" w:hAnsi="Arial" w:cs="Arial"/>
          <w:b/>
          <w:bCs/>
          <w:iCs/>
          <w:color w:val="FF0000"/>
          <w:sz w:val="26"/>
          <w:szCs w:val="26"/>
        </w:rPr>
        <w:t xml:space="preserve">often repeated over a period of </w:t>
      </w:r>
      <w:r w:rsidR="00F72DFB" w:rsidRPr="001901E0">
        <w:rPr>
          <w:rFonts w:ascii="Arial" w:hAnsi="Arial" w:cs="Arial"/>
          <w:b/>
          <w:bCs/>
          <w:iCs/>
          <w:color w:val="FF0000"/>
          <w:sz w:val="26"/>
          <w:szCs w:val="26"/>
        </w:rPr>
        <w:t>time, which</w:t>
      </w:r>
      <w:r w:rsidRPr="001901E0">
        <w:rPr>
          <w:rFonts w:ascii="Arial" w:hAnsi="Arial" w:cs="Arial"/>
          <w:b/>
          <w:bCs/>
          <w:iCs/>
          <w:color w:val="FF0000"/>
          <w:sz w:val="26"/>
          <w:szCs w:val="26"/>
        </w:rPr>
        <w:t xml:space="preserve"> intentionally hurts or harms.”</w:t>
      </w:r>
    </w:p>
    <w:p w14:paraId="664898E7" w14:textId="77777777" w:rsidR="004B0683" w:rsidRPr="001901E0" w:rsidRDefault="004B0683" w:rsidP="004B0683">
      <w:pPr>
        <w:autoSpaceDE w:val="0"/>
        <w:autoSpaceDN w:val="0"/>
        <w:adjustRightInd w:val="0"/>
        <w:spacing w:after="0" w:line="240" w:lineRule="auto"/>
        <w:rPr>
          <w:rFonts w:ascii="Arial" w:hAnsi="Arial" w:cs="Arial"/>
          <w:b/>
          <w:bCs/>
          <w:i/>
          <w:iCs/>
          <w:sz w:val="26"/>
          <w:szCs w:val="26"/>
        </w:rPr>
      </w:pPr>
    </w:p>
    <w:p w14:paraId="0A1ED154" w14:textId="77777777" w:rsidR="004B0683" w:rsidRPr="001901E0" w:rsidRDefault="004B0683" w:rsidP="004B0683">
      <w:pPr>
        <w:autoSpaceDE w:val="0"/>
        <w:autoSpaceDN w:val="0"/>
        <w:adjustRightInd w:val="0"/>
        <w:spacing w:after="0" w:line="240" w:lineRule="auto"/>
        <w:rPr>
          <w:rFonts w:ascii="Arial" w:hAnsi="Arial" w:cs="Arial"/>
          <w:sz w:val="26"/>
          <w:szCs w:val="26"/>
        </w:rPr>
      </w:pPr>
      <w:r w:rsidRPr="001901E0">
        <w:rPr>
          <w:rFonts w:ascii="Arial" w:hAnsi="Arial" w:cs="Arial"/>
          <w:sz w:val="26"/>
          <w:szCs w:val="26"/>
        </w:rPr>
        <w:t>The three main types of bullying are:</w:t>
      </w:r>
    </w:p>
    <w:p w14:paraId="5B513D36" w14:textId="77777777" w:rsidR="004B0683" w:rsidRPr="001901E0" w:rsidRDefault="004B0683" w:rsidP="00B22AD2">
      <w:pPr>
        <w:pStyle w:val="ListParagraph"/>
        <w:numPr>
          <w:ilvl w:val="0"/>
          <w:numId w:val="11"/>
        </w:numPr>
        <w:autoSpaceDE w:val="0"/>
        <w:autoSpaceDN w:val="0"/>
        <w:adjustRightInd w:val="0"/>
        <w:spacing w:after="0" w:line="240" w:lineRule="auto"/>
        <w:rPr>
          <w:rFonts w:ascii="Arial" w:hAnsi="Arial" w:cs="Arial"/>
          <w:sz w:val="26"/>
          <w:szCs w:val="26"/>
        </w:rPr>
      </w:pPr>
      <w:r w:rsidRPr="001901E0">
        <w:rPr>
          <w:rFonts w:ascii="Arial" w:hAnsi="Arial" w:cs="Arial"/>
          <w:sz w:val="26"/>
          <w:szCs w:val="26"/>
        </w:rPr>
        <w:t>Physical - hitting, kicking</w:t>
      </w:r>
    </w:p>
    <w:p w14:paraId="56A61536" w14:textId="77777777" w:rsidR="004B0683" w:rsidRPr="001901E0" w:rsidRDefault="004B0683" w:rsidP="00B22AD2">
      <w:pPr>
        <w:pStyle w:val="ListParagraph"/>
        <w:numPr>
          <w:ilvl w:val="0"/>
          <w:numId w:val="11"/>
        </w:numPr>
        <w:autoSpaceDE w:val="0"/>
        <w:autoSpaceDN w:val="0"/>
        <w:adjustRightInd w:val="0"/>
        <w:spacing w:after="0" w:line="240" w:lineRule="auto"/>
        <w:rPr>
          <w:rFonts w:ascii="Arial" w:hAnsi="Arial" w:cs="Arial"/>
          <w:sz w:val="26"/>
          <w:szCs w:val="26"/>
        </w:rPr>
      </w:pPr>
      <w:r w:rsidRPr="001901E0">
        <w:rPr>
          <w:rFonts w:ascii="Arial" w:hAnsi="Arial" w:cs="Arial"/>
          <w:sz w:val="26"/>
          <w:szCs w:val="26"/>
        </w:rPr>
        <w:t>Verbal - name calling, racist or homophobic remarks</w:t>
      </w:r>
    </w:p>
    <w:p w14:paraId="3C88953B" w14:textId="77777777" w:rsidR="004B0683" w:rsidRPr="001901E0" w:rsidRDefault="004B0683" w:rsidP="00B22AD2">
      <w:pPr>
        <w:pStyle w:val="ListParagraph"/>
        <w:numPr>
          <w:ilvl w:val="0"/>
          <w:numId w:val="11"/>
        </w:numPr>
        <w:autoSpaceDE w:val="0"/>
        <w:autoSpaceDN w:val="0"/>
        <w:adjustRightInd w:val="0"/>
        <w:spacing w:after="0" w:line="240" w:lineRule="auto"/>
        <w:rPr>
          <w:rFonts w:ascii="Arial" w:hAnsi="Arial" w:cs="Arial"/>
          <w:sz w:val="26"/>
          <w:szCs w:val="26"/>
        </w:rPr>
      </w:pPr>
      <w:r w:rsidRPr="001901E0">
        <w:rPr>
          <w:rFonts w:ascii="Arial" w:hAnsi="Arial" w:cs="Arial"/>
          <w:sz w:val="26"/>
          <w:szCs w:val="26"/>
        </w:rPr>
        <w:t>Indirect - spreading rumours, excluding someone from social groups, spreading nasty stories, cyber bullying (bullying via mobile phones or the internet) or writing offensive graffiti.</w:t>
      </w:r>
    </w:p>
    <w:p w14:paraId="5ED1BF64" w14:textId="77777777" w:rsidR="004B0683" w:rsidRPr="001901E0" w:rsidRDefault="004B0683" w:rsidP="004B0683">
      <w:pPr>
        <w:autoSpaceDE w:val="0"/>
        <w:autoSpaceDN w:val="0"/>
        <w:adjustRightInd w:val="0"/>
        <w:spacing w:after="0" w:line="240" w:lineRule="auto"/>
        <w:rPr>
          <w:rFonts w:ascii="Arial" w:hAnsi="Arial" w:cs="Arial"/>
          <w:sz w:val="26"/>
          <w:szCs w:val="26"/>
        </w:rPr>
      </w:pPr>
    </w:p>
    <w:p w14:paraId="2FA839B1" w14:textId="77777777" w:rsidR="004B0683" w:rsidRDefault="004B0683" w:rsidP="004B0683">
      <w:pPr>
        <w:autoSpaceDE w:val="0"/>
        <w:autoSpaceDN w:val="0"/>
        <w:adjustRightInd w:val="0"/>
        <w:spacing w:after="0" w:line="240" w:lineRule="auto"/>
        <w:rPr>
          <w:rFonts w:ascii="Arial" w:hAnsi="Arial" w:cs="Arial"/>
          <w:sz w:val="26"/>
          <w:szCs w:val="26"/>
        </w:rPr>
      </w:pPr>
      <w:r w:rsidRPr="001901E0">
        <w:rPr>
          <w:rFonts w:ascii="Arial" w:hAnsi="Arial" w:cs="Arial"/>
          <w:sz w:val="26"/>
          <w:szCs w:val="26"/>
        </w:rPr>
        <w:t>Bullying is never the bullied child’s fault. A bullied child may display some of the following behaviours;</w:t>
      </w:r>
    </w:p>
    <w:p w14:paraId="63BA1763" w14:textId="77777777" w:rsidR="001901E0" w:rsidRPr="001901E0" w:rsidRDefault="001901E0" w:rsidP="004B0683">
      <w:pPr>
        <w:autoSpaceDE w:val="0"/>
        <w:autoSpaceDN w:val="0"/>
        <w:adjustRightInd w:val="0"/>
        <w:spacing w:after="0" w:line="240" w:lineRule="auto"/>
        <w:rPr>
          <w:rFonts w:ascii="Arial" w:hAnsi="Arial" w:cs="Arial"/>
          <w:sz w:val="26"/>
          <w:szCs w:val="26"/>
        </w:rPr>
      </w:pPr>
    </w:p>
    <w:p w14:paraId="752013DE" w14:textId="77777777" w:rsidR="001901E0" w:rsidRPr="001901E0" w:rsidRDefault="00AA3BB1" w:rsidP="00AA3BB1">
      <w:pPr>
        <w:spacing w:after="0" w:line="240" w:lineRule="auto"/>
        <w:ind w:firstLine="720"/>
        <w:rPr>
          <w:rFonts w:ascii="Arial" w:hAnsi="Arial" w:cs="Arial"/>
          <w:b/>
          <w:color w:val="002060"/>
          <w:sz w:val="26"/>
          <w:szCs w:val="26"/>
        </w:rPr>
      </w:pPr>
      <w:r w:rsidRPr="001901E0">
        <w:rPr>
          <w:rFonts w:ascii="Wingdings" w:hAnsi="Wingdings" w:cs="Arial"/>
          <w:b/>
          <w:color w:val="002060"/>
          <w:sz w:val="26"/>
          <w:szCs w:val="26"/>
        </w:rPr>
        <w:t></w:t>
      </w:r>
      <w:r w:rsidR="004B0683" w:rsidRPr="001901E0">
        <w:rPr>
          <w:rFonts w:ascii="Arial" w:hAnsi="Arial" w:cs="Arial"/>
          <w:b/>
          <w:color w:val="002060"/>
          <w:sz w:val="26"/>
          <w:szCs w:val="26"/>
        </w:rPr>
        <w:t>Angry</w:t>
      </w:r>
      <w:r w:rsidRPr="001901E0">
        <w:rPr>
          <w:rFonts w:ascii="Arial" w:hAnsi="Arial" w:cs="Arial"/>
          <w:b/>
          <w:color w:val="002060"/>
          <w:sz w:val="26"/>
          <w:szCs w:val="26"/>
        </w:rPr>
        <w:tab/>
      </w:r>
      <w:r w:rsidRPr="001901E0">
        <w:rPr>
          <w:rFonts w:ascii="Wingdings" w:hAnsi="Wingdings" w:cs="Arial"/>
          <w:b/>
          <w:color w:val="002060"/>
          <w:sz w:val="26"/>
          <w:szCs w:val="26"/>
        </w:rPr>
        <w:t></w:t>
      </w:r>
      <w:r w:rsidR="004B0683" w:rsidRPr="001901E0">
        <w:rPr>
          <w:rFonts w:ascii="Arial" w:hAnsi="Arial" w:cs="Arial"/>
          <w:b/>
          <w:color w:val="002060"/>
          <w:sz w:val="26"/>
          <w:szCs w:val="26"/>
        </w:rPr>
        <w:t>Anxious</w:t>
      </w:r>
      <w:r w:rsidRPr="001901E0">
        <w:rPr>
          <w:rFonts w:ascii="Arial" w:hAnsi="Arial" w:cs="Arial"/>
          <w:b/>
          <w:color w:val="002060"/>
          <w:sz w:val="26"/>
          <w:szCs w:val="26"/>
        </w:rPr>
        <w:tab/>
      </w:r>
      <w:r w:rsidRPr="001901E0">
        <w:rPr>
          <w:rFonts w:ascii="Arial" w:hAnsi="Arial" w:cs="Arial"/>
          <w:b/>
          <w:color w:val="002060"/>
          <w:sz w:val="26"/>
          <w:szCs w:val="26"/>
        </w:rPr>
        <w:tab/>
      </w:r>
      <w:r w:rsidRPr="001901E0">
        <w:rPr>
          <w:rFonts w:ascii="Wingdings" w:hAnsi="Wingdings" w:cs="Arial"/>
          <w:b/>
          <w:color w:val="002060"/>
          <w:sz w:val="26"/>
          <w:szCs w:val="26"/>
        </w:rPr>
        <w:t></w:t>
      </w:r>
      <w:r w:rsidR="004B0683" w:rsidRPr="001901E0">
        <w:rPr>
          <w:rFonts w:ascii="Arial" w:hAnsi="Arial" w:cs="Arial"/>
          <w:b/>
          <w:color w:val="002060"/>
          <w:sz w:val="26"/>
          <w:szCs w:val="26"/>
        </w:rPr>
        <w:t>Depressed</w:t>
      </w:r>
      <w:r w:rsidRPr="001901E0">
        <w:rPr>
          <w:rFonts w:ascii="Arial" w:hAnsi="Arial" w:cs="Arial"/>
          <w:b/>
          <w:color w:val="002060"/>
          <w:sz w:val="26"/>
          <w:szCs w:val="26"/>
        </w:rPr>
        <w:tab/>
      </w:r>
      <w:r w:rsidRPr="001901E0">
        <w:rPr>
          <w:rFonts w:ascii="Wingdings" w:hAnsi="Wingdings" w:cs="Arial"/>
          <w:b/>
          <w:color w:val="002060"/>
          <w:sz w:val="26"/>
          <w:szCs w:val="26"/>
        </w:rPr>
        <w:t></w:t>
      </w:r>
      <w:r w:rsidR="004B0683" w:rsidRPr="001901E0">
        <w:rPr>
          <w:rFonts w:ascii="Arial" w:hAnsi="Arial" w:cs="Arial"/>
          <w:b/>
          <w:color w:val="002060"/>
          <w:sz w:val="26"/>
          <w:szCs w:val="26"/>
        </w:rPr>
        <w:t xml:space="preserve">Sick </w:t>
      </w:r>
      <w:r w:rsidRPr="001901E0">
        <w:rPr>
          <w:rFonts w:ascii="Arial" w:hAnsi="Arial" w:cs="Arial"/>
          <w:b/>
          <w:color w:val="002060"/>
          <w:sz w:val="26"/>
          <w:szCs w:val="26"/>
        </w:rPr>
        <w:tab/>
      </w:r>
      <w:r w:rsidRPr="001901E0">
        <w:rPr>
          <w:rFonts w:ascii="Wingdings" w:hAnsi="Wingdings" w:cs="Arial"/>
          <w:b/>
          <w:color w:val="002060"/>
          <w:sz w:val="26"/>
          <w:szCs w:val="26"/>
        </w:rPr>
        <w:t></w:t>
      </w:r>
      <w:r w:rsidR="004B0683" w:rsidRPr="001901E0">
        <w:rPr>
          <w:rFonts w:ascii="Arial" w:hAnsi="Arial" w:cs="Arial"/>
          <w:b/>
          <w:color w:val="002060"/>
          <w:sz w:val="26"/>
          <w:szCs w:val="26"/>
        </w:rPr>
        <w:t xml:space="preserve">Isolated </w:t>
      </w:r>
    </w:p>
    <w:p w14:paraId="6AA722DB" w14:textId="77777777" w:rsidR="00AA3BB1" w:rsidRPr="001901E0" w:rsidRDefault="00AA3BB1" w:rsidP="00AA3BB1">
      <w:pPr>
        <w:spacing w:after="0" w:line="240" w:lineRule="auto"/>
        <w:ind w:firstLine="720"/>
        <w:rPr>
          <w:rFonts w:ascii="Arial" w:hAnsi="Arial" w:cs="Arial"/>
          <w:b/>
          <w:color w:val="002060"/>
          <w:sz w:val="26"/>
          <w:szCs w:val="26"/>
        </w:rPr>
      </w:pPr>
      <w:r w:rsidRPr="001901E0">
        <w:rPr>
          <w:rFonts w:ascii="Arial" w:hAnsi="Arial" w:cs="Arial"/>
          <w:b/>
          <w:color w:val="002060"/>
          <w:sz w:val="26"/>
          <w:szCs w:val="26"/>
        </w:rPr>
        <w:tab/>
      </w:r>
    </w:p>
    <w:p w14:paraId="28F12B77" w14:textId="77777777" w:rsidR="004B0683" w:rsidRPr="001901E0" w:rsidRDefault="00AA3BB1" w:rsidP="00AA3BB1">
      <w:pPr>
        <w:spacing w:after="0" w:line="240" w:lineRule="auto"/>
        <w:ind w:firstLine="720"/>
        <w:rPr>
          <w:rFonts w:ascii="Arial" w:hAnsi="Arial" w:cs="Arial"/>
          <w:b/>
          <w:color w:val="002060"/>
          <w:sz w:val="26"/>
          <w:szCs w:val="26"/>
        </w:rPr>
      </w:pPr>
      <w:r w:rsidRPr="001901E0">
        <w:rPr>
          <w:rFonts w:ascii="Wingdings" w:hAnsi="Wingdings" w:cs="Arial"/>
          <w:b/>
          <w:color w:val="002060"/>
          <w:sz w:val="26"/>
          <w:szCs w:val="26"/>
        </w:rPr>
        <w:t></w:t>
      </w:r>
      <w:r w:rsidR="004B0683" w:rsidRPr="001901E0">
        <w:rPr>
          <w:rFonts w:ascii="Arial" w:hAnsi="Arial" w:cs="Arial"/>
          <w:b/>
          <w:color w:val="002060"/>
          <w:sz w:val="26"/>
          <w:szCs w:val="26"/>
        </w:rPr>
        <w:t xml:space="preserve">Shy </w:t>
      </w:r>
      <w:r w:rsidR="001901E0" w:rsidRPr="001901E0">
        <w:rPr>
          <w:rFonts w:ascii="Arial" w:hAnsi="Arial" w:cs="Arial"/>
          <w:b/>
          <w:color w:val="002060"/>
          <w:sz w:val="26"/>
          <w:szCs w:val="26"/>
        </w:rPr>
        <w:tab/>
      </w:r>
      <w:r w:rsidRPr="001901E0">
        <w:rPr>
          <w:rFonts w:ascii="Arial" w:hAnsi="Arial" w:cs="Arial"/>
          <w:b/>
          <w:color w:val="002060"/>
          <w:sz w:val="26"/>
          <w:szCs w:val="26"/>
        </w:rPr>
        <w:tab/>
      </w:r>
      <w:r w:rsidRPr="001901E0">
        <w:rPr>
          <w:rFonts w:ascii="Wingdings" w:hAnsi="Wingdings" w:cs="Arial"/>
          <w:b/>
          <w:color w:val="002060"/>
          <w:sz w:val="26"/>
          <w:szCs w:val="26"/>
        </w:rPr>
        <w:t></w:t>
      </w:r>
      <w:r w:rsidR="004B0683" w:rsidRPr="001901E0">
        <w:rPr>
          <w:rFonts w:ascii="Arial" w:hAnsi="Arial" w:cs="Arial"/>
          <w:b/>
          <w:color w:val="002060"/>
          <w:sz w:val="26"/>
          <w:szCs w:val="26"/>
        </w:rPr>
        <w:t>Disturbed sleep patterns</w:t>
      </w:r>
      <w:r w:rsidRPr="001901E0">
        <w:rPr>
          <w:rFonts w:ascii="Arial" w:hAnsi="Arial" w:cs="Arial"/>
          <w:b/>
          <w:color w:val="002060"/>
          <w:sz w:val="26"/>
          <w:szCs w:val="26"/>
        </w:rPr>
        <w:tab/>
      </w:r>
      <w:r w:rsidRPr="001901E0">
        <w:rPr>
          <w:rFonts w:ascii="Arial" w:hAnsi="Arial" w:cs="Arial"/>
          <w:b/>
          <w:color w:val="002060"/>
          <w:sz w:val="26"/>
          <w:szCs w:val="26"/>
        </w:rPr>
        <w:tab/>
      </w:r>
      <w:r w:rsidRPr="001901E0">
        <w:rPr>
          <w:rFonts w:ascii="Wingdings" w:hAnsi="Wingdings" w:cs="Arial"/>
          <w:b/>
          <w:color w:val="002060"/>
          <w:sz w:val="26"/>
          <w:szCs w:val="26"/>
        </w:rPr>
        <w:t></w:t>
      </w:r>
      <w:r w:rsidR="00B22AD2" w:rsidRPr="001901E0">
        <w:rPr>
          <w:rFonts w:ascii="Arial" w:hAnsi="Arial" w:cs="Arial"/>
          <w:b/>
          <w:color w:val="002060"/>
          <w:sz w:val="26"/>
          <w:szCs w:val="26"/>
        </w:rPr>
        <w:t>Vulnerable</w:t>
      </w:r>
    </w:p>
    <w:p w14:paraId="471D2A07" w14:textId="77777777" w:rsidR="00B22AD2" w:rsidRPr="001901E0" w:rsidRDefault="00B22AD2" w:rsidP="00B22AD2">
      <w:pPr>
        <w:spacing w:after="0" w:line="240" w:lineRule="auto"/>
        <w:rPr>
          <w:rFonts w:ascii="Arial" w:hAnsi="Arial" w:cs="Arial"/>
          <w:sz w:val="26"/>
          <w:szCs w:val="26"/>
        </w:rPr>
      </w:pPr>
    </w:p>
    <w:p w14:paraId="44E2386B" w14:textId="77777777" w:rsidR="004B0683" w:rsidRPr="001901E0" w:rsidRDefault="004B0683" w:rsidP="004B0683">
      <w:pPr>
        <w:rPr>
          <w:rFonts w:ascii="Arial" w:hAnsi="Arial" w:cs="Arial"/>
          <w:sz w:val="26"/>
          <w:szCs w:val="26"/>
        </w:rPr>
      </w:pPr>
      <w:r w:rsidRPr="001901E0">
        <w:rPr>
          <w:rFonts w:ascii="Arial" w:hAnsi="Arial" w:cs="Arial"/>
          <w:sz w:val="26"/>
          <w:szCs w:val="26"/>
        </w:rPr>
        <w:t xml:space="preserve">It is important to note that bullies have their own problems.  They feel upset or angry or feel that they don’t fit.  Perhaps they have problems at home.  The needs of both bully and victim must be addressed to remedy the situation. </w:t>
      </w:r>
    </w:p>
    <w:p w14:paraId="359B2D99" w14:textId="77777777" w:rsidR="00AA3BB1" w:rsidRPr="001901E0" w:rsidRDefault="00AA3BB1" w:rsidP="003B7938">
      <w:pPr>
        <w:keepNext/>
        <w:spacing w:after="0" w:line="240" w:lineRule="auto"/>
        <w:outlineLvl w:val="1"/>
        <w:rPr>
          <w:rFonts w:ascii="Arial" w:eastAsia="Times New Roman" w:hAnsi="Arial" w:cs="Arial"/>
          <w:b/>
          <w:sz w:val="26"/>
          <w:szCs w:val="26"/>
        </w:rPr>
      </w:pPr>
    </w:p>
    <w:p w14:paraId="1D31206C" w14:textId="77777777" w:rsidR="00AA3BB1" w:rsidRPr="001901E0" w:rsidRDefault="003B7938" w:rsidP="003B7938">
      <w:pPr>
        <w:keepNext/>
        <w:spacing w:after="0" w:line="240" w:lineRule="auto"/>
        <w:outlineLvl w:val="1"/>
        <w:rPr>
          <w:rFonts w:ascii="Arial" w:eastAsia="Times New Roman" w:hAnsi="Arial" w:cs="Arial"/>
          <w:b/>
          <w:sz w:val="26"/>
          <w:szCs w:val="26"/>
        </w:rPr>
      </w:pPr>
      <w:r w:rsidRPr="001901E0">
        <w:rPr>
          <w:rFonts w:ascii="Arial" w:eastAsia="Times New Roman" w:hAnsi="Arial" w:cs="Arial"/>
          <w:b/>
          <w:sz w:val="26"/>
          <w:szCs w:val="26"/>
        </w:rPr>
        <w:t xml:space="preserve"> </w:t>
      </w:r>
    </w:p>
    <w:p w14:paraId="00B5A0E9" w14:textId="77777777" w:rsidR="003B7938" w:rsidRPr="001901E0" w:rsidRDefault="003B7938" w:rsidP="003B7938">
      <w:pPr>
        <w:keepNext/>
        <w:spacing w:after="0" w:line="240" w:lineRule="auto"/>
        <w:outlineLvl w:val="1"/>
        <w:rPr>
          <w:rFonts w:ascii="Arial" w:eastAsia="Times New Roman" w:hAnsi="Arial" w:cs="Arial"/>
          <w:b/>
          <w:sz w:val="26"/>
          <w:szCs w:val="26"/>
          <w:u w:val="single"/>
        </w:rPr>
      </w:pPr>
      <w:r w:rsidRPr="001901E0">
        <w:rPr>
          <w:rFonts w:ascii="Arial" w:eastAsia="Times New Roman" w:hAnsi="Arial" w:cs="Arial"/>
          <w:b/>
          <w:sz w:val="26"/>
          <w:szCs w:val="26"/>
          <w:u w:val="single"/>
        </w:rPr>
        <w:t>The Aims of our Anti-Bullying Policy</w:t>
      </w:r>
    </w:p>
    <w:p w14:paraId="52EABDAB" w14:textId="77777777" w:rsidR="00B639D5" w:rsidRDefault="00B639D5" w:rsidP="00B639D5">
      <w:pPr>
        <w:spacing w:after="0" w:line="240" w:lineRule="auto"/>
        <w:ind w:left="360"/>
        <w:rPr>
          <w:rFonts w:ascii="Arial" w:eastAsia="Times New Roman" w:hAnsi="Arial" w:cs="Arial"/>
          <w:sz w:val="26"/>
          <w:szCs w:val="26"/>
        </w:rPr>
      </w:pPr>
    </w:p>
    <w:p w14:paraId="127B3DB7" w14:textId="77777777" w:rsidR="003B7938" w:rsidRPr="001901E0" w:rsidRDefault="003B7938" w:rsidP="003B7938">
      <w:pPr>
        <w:numPr>
          <w:ilvl w:val="0"/>
          <w:numId w:val="1"/>
        </w:numPr>
        <w:spacing w:after="0" w:line="240" w:lineRule="auto"/>
        <w:rPr>
          <w:rFonts w:ascii="Arial" w:eastAsia="Times New Roman" w:hAnsi="Arial" w:cs="Arial"/>
          <w:sz w:val="26"/>
          <w:szCs w:val="26"/>
        </w:rPr>
      </w:pPr>
      <w:r w:rsidRPr="001901E0">
        <w:rPr>
          <w:rFonts w:ascii="Arial" w:eastAsia="Times New Roman" w:hAnsi="Arial" w:cs="Arial"/>
          <w:sz w:val="26"/>
          <w:szCs w:val="26"/>
        </w:rPr>
        <w:t>To maintain a secure, safe and happy environment for all our children and staff</w:t>
      </w:r>
    </w:p>
    <w:p w14:paraId="1CFB4656" w14:textId="77777777" w:rsidR="003B7938" w:rsidRPr="001901E0" w:rsidRDefault="003B7938" w:rsidP="003B7938">
      <w:pPr>
        <w:numPr>
          <w:ilvl w:val="0"/>
          <w:numId w:val="1"/>
        </w:numPr>
        <w:spacing w:after="0" w:line="240" w:lineRule="auto"/>
        <w:rPr>
          <w:rFonts w:ascii="Arial" w:eastAsia="Times New Roman" w:hAnsi="Arial" w:cs="Arial"/>
          <w:sz w:val="26"/>
          <w:szCs w:val="26"/>
        </w:rPr>
      </w:pPr>
      <w:r w:rsidRPr="001901E0">
        <w:rPr>
          <w:rFonts w:ascii="Arial" w:eastAsia="Times New Roman" w:hAnsi="Arial" w:cs="Arial"/>
          <w:sz w:val="26"/>
          <w:szCs w:val="26"/>
        </w:rPr>
        <w:t>To prevent, as far as humanly possible, bullying in any form</w:t>
      </w:r>
    </w:p>
    <w:p w14:paraId="6EC61533" w14:textId="77777777" w:rsidR="003B7938" w:rsidRPr="001901E0" w:rsidRDefault="003B7938" w:rsidP="003B7938">
      <w:pPr>
        <w:numPr>
          <w:ilvl w:val="0"/>
          <w:numId w:val="1"/>
        </w:numPr>
        <w:spacing w:after="0" w:line="240" w:lineRule="auto"/>
        <w:rPr>
          <w:rFonts w:ascii="Arial" w:eastAsia="Times New Roman" w:hAnsi="Arial" w:cs="Arial"/>
          <w:sz w:val="26"/>
          <w:szCs w:val="26"/>
        </w:rPr>
      </w:pPr>
      <w:r w:rsidRPr="001901E0">
        <w:rPr>
          <w:rFonts w:ascii="Arial" w:eastAsia="Times New Roman" w:hAnsi="Arial" w:cs="Arial"/>
          <w:sz w:val="26"/>
          <w:szCs w:val="26"/>
        </w:rPr>
        <w:t>To deal consistently and promptly with any incidents of bullying that may arise</w:t>
      </w:r>
    </w:p>
    <w:p w14:paraId="40283C10" w14:textId="77777777" w:rsidR="003B7938" w:rsidRPr="001901E0" w:rsidRDefault="003B7938" w:rsidP="003B7938">
      <w:pPr>
        <w:spacing w:after="0" w:line="240" w:lineRule="auto"/>
        <w:jc w:val="both"/>
        <w:rPr>
          <w:rFonts w:ascii="Arial" w:eastAsia="Times New Roman" w:hAnsi="Arial" w:cs="Arial"/>
          <w:b/>
          <w:sz w:val="26"/>
          <w:szCs w:val="26"/>
        </w:rPr>
      </w:pPr>
    </w:p>
    <w:p w14:paraId="62951970" w14:textId="77777777" w:rsidR="00AA3BB1" w:rsidRDefault="00AA3BB1" w:rsidP="003B7938">
      <w:pPr>
        <w:spacing w:after="0" w:line="240" w:lineRule="auto"/>
        <w:jc w:val="both"/>
        <w:rPr>
          <w:rFonts w:ascii="Arial" w:eastAsia="Times New Roman" w:hAnsi="Arial" w:cs="Arial"/>
          <w:b/>
          <w:sz w:val="26"/>
          <w:szCs w:val="26"/>
          <w:u w:val="single"/>
        </w:rPr>
      </w:pPr>
    </w:p>
    <w:p w14:paraId="0CFDBF8C" w14:textId="77777777" w:rsidR="008F5038" w:rsidRPr="001901E0" w:rsidRDefault="008F5038" w:rsidP="003B7938">
      <w:pPr>
        <w:spacing w:after="0" w:line="240" w:lineRule="auto"/>
        <w:jc w:val="both"/>
        <w:rPr>
          <w:rFonts w:ascii="Arial" w:eastAsia="Times New Roman" w:hAnsi="Arial" w:cs="Arial"/>
          <w:b/>
          <w:sz w:val="26"/>
          <w:szCs w:val="26"/>
          <w:u w:val="single"/>
        </w:rPr>
      </w:pPr>
    </w:p>
    <w:p w14:paraId="7DAA19E0" w14:textId="77777777" w:rsidR="00AA3BB1" w:rsidRPr="001901E0" w:rsidRDefault="00AA3BB1" w:rsidP="003B7938">
      <w:pPr>
        <w:spacing w:after="0" w:line="240" w:lineRule="auto"/>
        <w:jc w:val="both"/>
        <w:rPr>
          <w:rFonts w:ascii="Arial" w:eastAsia="Times New Roman" w:hAnsi="Arial" w:cs="Arial"/>
          <w:b/>
          <w:sz w:val="26"/>
          <w:szCs w:val="26"/>
          <w:u w:val="single"/>
        </w:rPr>
      </w:pPr>
    </w:p>
    <w:p w14:paraId="01AF932D" w14:textId="77777777" w:rsidR="003B7938" w:rsidRPr="001901E0" w:rsidRDefault="003B7938" w:rsidP="003B7938">
      <w:pPr>
        <w:spacing w:after="0" w:line="240" w:lineRule="auto"/>
        <w:jc w:val="both"/>
        <w:rPr>
          <w:rFonts w:ascii="Arial" w:eastAsia="Times New Roman" w:hAnsi="Arial" w:cs="Arial"/>
          <w:b/>
          <w:sz w:val="26"/>
          <w:szCs w:val="26"/>
          <w:u w:val="single"/>
        </w:rPr>
      </w:pPr>
      <w:r w:rsidRPr="001901E0">
        <w:rPr>
          <w:rFonts w:ascii="Arial" w:eastAsia="Times New Roman" w:hAnsi="Arial" w:cs="Arial"/>
          <w:b/>
          <w:sz w:val="26"/>
          <w:szCs w:val="26"/>
          <w:u w:val="single"/>
        </w:rPr>
        <w:t>Reluctance to Report Bullying</w:t>
      </w:r>
    </w:p>
    <w:p w14:paraId="47ADCEEF" w14:textId="77777777" w:rsidR="00B639D5" w:rsidRDefault="00B639D5" w:rsidP="003B7938">
      <w:pPr>
        <w:spacing w:after="0" w:line="240" w:lineRule="auto"/>
        <w:jc w:val="both"/>
        <w:rPr>
          <w:rFonts w:ascii="Arial" w:eastAsia="Times New Roman" w:hAnsi="Arial" w:cs="Arial"/>
          <w:sz w:val="26"/>
          <w:szCs w:val="26"/>
        </w:rPr>
      </w:pPr>
    </w:p>
    <w:p w14:paraId="71E87965" w14:textId="77777777" w:rsidR="003B7938" w:rsidRPr="001901E0" w:rsidRDefault="003B7938" w:rsidP="003B7938">
      <w:pPr>
        <w:spacing w:after="0" w:line="240" w:lineRule="auto"/>
        <w:jc w:val="both"/>
        <w:rPr>
          <w:rFonts w:ascii="Arial" w:eastAsia="Times New Roman" w:hAnsi="Arial" w:cs="Arial"/>
          <w:sz w:val="26"/>
          <w:szCs w:val="26"/>
        </w:rPr>
      </w:pPr>
      <w:r w:rsidRPr="001901E0">
        <w:rPr>
          <w:rFonts w:ascii="Arial" w:eastAsia="Times New Roman" w:hAnsi="Arial" w:cs="Arial"/>
          <w:sz w:val="26"/>
          <w:szCs w:val="26"/>
        </w:rPr>
        <w:t>It is important to appreciate that many pupils are reluctant to make an immediate report of an incident of bullying.  This may be due to a number of reasons, such as fear of reprisals, feelings of low self-esteem, guilt, embarrassment or fear of not being believed.   It is therefore essential that all members of the school and home community take responsibility for raising awareness.</w:t>
      </w:r>
    </w:p>
    <w:p w14:paraId="7E860EF9" w14:textId="77777777" w:rsidR="00AA3BB1" w:rsidRDefault="00AA3BB1" w:rsidP="003B7938">
      <w:pPr>
        <w:spacing w:after="0" w:line="240" w:lineRule="auto"/>
        <w:jc w:val="both"/>
        <w:rPr>
          <w:rFonts w:ascii="Arial" w:eastAsia="Times New Roman" w:hAnsi="Arial" w:cs="Arial"/>
          <w:sz w:val="28"/>
          <w:szCs w:val="28"/>
        </w:rPr>
      </w:pPr>
    </w:p>
    <w:p w14:paraId="77F96D40" w14:textId="77777777" w:rsidR="003B7938" w:rsidRPr="00AA3BB1" w:rsidRDefault="00B22AD2">
      <w:pPr>
        <w:rPr>
          <w:rFonts w:ascii="Arial" w:hAnsi="Arial" w:cs="Arial"/>
          <w:sz w:val="28"/>
          <w:szCs w:val="28"/>
        </w:rPr>
      </w:pPr>
      <w:r w:rsidRPr="00AA3BB1">
        <w:rPr>
          <w:rFonts w:ascii="Arial" w:eastAsia="Times New Roman" w:hAnsi="Arial" w:cs="Arial"/>
          <w:b/>
          <w:noProof/>
          <w:sz w:val="28"/>
          <w:szCs w:val="28"/>
          <w:lang w:eastAsia="en-GB"/>
        </w:rPr>
        <mc:AlternateContent>
          <mc:Choice Requires="wps">
            <w:drawing>
              <wp:anchor distT="0" distB="0" distL="114300" distR="114300" simplePos="0" relativeHeight="251660288" behindDoc="0" locked="0" layoutInCell="1" allowOverlap="1" wp14:anchorId="197EC0D5" wp14:editId="2EB86D3E">
                <wp:simplePos x="0" y="0"/>
                <wp:positionH relativeFrom="column">
                  <wp:posOffset>419100</wp:posOffset>
                </wp:positionH>
                <wp:positionV relativeFrom="paragraph">
                  <wp:posOffset>188595</wp:posOffset>
                </wp:positionV>
                <wp:extent cx="5610225" cy="742950"/>
                <wp:effectExtent l="133350" t="133350" r="142875" b="133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42950"/>
                        </a:xfrm>
                        <a:prstGeom prst="rect">
                          <a:avLst/>
                        </a:prstGeom>
                        <a:solidFill>
                          <a:srgbClr val="FFFFFF"/>
                        </a:solidFill>
                        <a:ln w="0">
                          <a:noFill/>
                          <a:miter lim="800000"/>
                          <a:headEnd/>
                          <a:tailEnd/>
                        </a:ln>
                        <a:effectLst>
                          <a:glow rad="139700">
                            <a:schemeClr val="accent1">
                              <a:lumMod val="75000"/>
                              <a:alpha val="40000"/>
                            </a:schemeClr>
                          </a:glow>
                          <a:softEdge rad="38100"/>
                        </a:effectLst>
                      </wps:spPr>
                      <wps:txbx>
                        <w:txbxContent>
                          <w:p w14:paraId="561C0E88" w14:textId="77777777" w:rsidR="00E26B35" w:rsidRPr="00E26B35" w:rsidRDefault="00E26B35" w:rsidP="00B22AD2">
                            <w:pPr>
                              <w:jc w:val="center"/>
                              <w:rPr>
                                <w:rFonts w:ascii="Comic Sans MS" w:hAnsi="Comic Sans MS"/>
                                <w:b/>
                                <w:sz w:val="28"/>
                                <w:szCs w:val="28"/>
                              </w:rPr>
                            </w:pPr>
                            <w:r w:rsidRPr="00E26B35">
                              <w:rPr>
                                <w:rFonts w:ascii="Comic Sans MS" w:hAnsi="Comic Sans MS"/>
                                <w:b/>
                                <w:sz w:val="28"/>
                                <w:szCs w:val="28"/>
                              </w:rPr>
                              <w:t>The success of our anti-bullying policy depends</w:t>
                            </w:r>
                            <w:r w:rsidR="001901E0">
                              <w:rPr>
                                <w:rFonts w:ascii="Comic Sans MS" w:hAnsi="Comic Sans MS"/>
                                <w:b/>
                                <w:sz w:val="28"/>
                                <w:szCs w:val="28"/>
                              </w:rPr>
                              <w:t xml:space="preserve"> on the roles and responsibilities</w:t>
                            </w:r>
                            <w:r w:rsidRPr="00E26B35">
                              <w:rPr>
                                <w:rFonts w:ascii="Comic Sans MS" w:hAnsi="Comic Sans MS"/>
                                <w:b/>
                                <w:sz w:val="28"/>
                                <w:szCs w:val="28"/>
                              </w:rPr>
                              <w:t xml:space="preserve"> of s</w:t>
                            </w:r>
                            <w:r w:rsidR="00AA3BB1">
                              <w:rPr>
                                <w:rFonts w:ascii="Comic Sans MS" w:hAnsi="Comic Sans MS"/>
                                <w:b/>
                                <w:sz w:val="28"/>
                                <w:szCs w:val="28"/>
                              </w:rPr>
                              <w:t>taff</w:t>
                            </w:r>
                            <w:r w:rsidRPr="00E26B35">
                              <w:rPr>
                                <w:rFonts w:ascii="Comic Sans MS" w:hAnsi="Comic Sans MS"/>
                                <w:b/>
                                <w:sz w:val="28"/>
                                <w:szCs w:val="28"/>
                              </w:rPr>
                              <w:t>, pupils and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EC0D5" id="_x0000_t202" coordsize="21600,21600" o:spt="202" path="m,l,21600r21600,l21600,xe">
                <v:stroke joinstyle="miter"/>
                <v:path gradientshapeok="t" o:connecttype="rect"/>
              </v:shapetype>
              <v:shape id="Text Box 2" o:spid="_x0000_s1026" type="#_x0000_t202" style="position:absolute;margin-left:33pt;margin-top:14.85pt;width:441.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" stroked="f" strokeweight="0">
                <v:textbox>
                  <w:txbxContent>
                    <w:p w14:paraId="561C0E88" w14:textId="77777777" w:rsidR="00E26B35" w:rsidRPr="00E26B35" w:rsidRDefault="00E26B35" w:rsidP="00B22AD2">
                      <w:pPr>
                        <w:jc w:val="center"/>
                        <w:rPr>
                          <w:rFonts w:ascii="Comic Sans MS" w:hAnsi="Comic Sans MS"/>
                          <w:b/>
                          <w:sz w:val="28"/>
                          <w:szCs w:val="28"/>
                        </w:rPr>
                      </w:pPr>
                      <w:r w:rsidRPr="00E26B35">
                        <w:rPr>
                          <w:rFonts w:ascii="Comic Sans MS" w:hAnsi="Comic Sans MS"/>
                          <w:b/>
                          <w:sz w:val="28"/>
                          <w:szCs w:val="28"/>
                        </w:rPr>
                        <w:t>The success of our anti-bullying policy depends</w:t>
                      </w:r>
                      <w:r w:rsidR="001901E0">
                        <w:rPr>
                          <w:rFonts w:ascii="Comic Sans MS" w:hAnsi="Comic Sans MS"/>
                          <w:b/>
                          <w:sz w:val="28"/>
                          <w:szCs w:val="28"/>
                        </w:rPr>
                        <w:t xml:space="preserve"> on the roles and responsibilities</w:t>
                      </w:r>
                      <w:r w:rsidRPr="00E26B35">
                        <w:rPr>
                          <w:rFonts w:ascii="Comic Sans MS" w:hAnsi="Comic Sans MS"/>
                          <w:b/>
                          <w:sz w:val="28"/>
                          <w:szCs w:val="28"/>
                        </w:rPr>
                        <w:t xml:space="preserve"> of s</w:t>
                      </w:r>
                      <w:r w:rsidR="00AA3BB1">
                        <w:rPr>
                          <w:rFonts w:ascii="Comic Sans MS" w:hAnsi="Comic Sans MS"/>
                          <w:b/>
                          <w:sz w:val="28"/>
                          <w:szCs w:val="28"/>
                        </w:rPr>
                        <w:t>taff</w:t>
                      </w:r>
                      <w:r w:rsidRPr="00E26B35">
                        <w:rPr>
                          <w:rFonts w:ascii="Comic Sans MS" w:hAnsi="Comic Sans MS"/>
                          <w:b/>
                          <w:sz w:val="28"/>
                          <w:szCs w:val="28"/>
                        </w:rPr>
                        <w:t>, pupils and parents.</w:t>
                      </w:r>
                    </w:p>
                  </w:txbxContent>
                </v:textbox>
              </v:shape>
            </w:pict>
          </mc:Fallback>
        </mc:AlternateContent>
      </w:r>
    </w:p>
    <w:p w14:paraId="36E127C3" w14:textId="77777777" w:rsidR="003B7938" w:rsidRPr="00AA3BB1" w:rsidRDefault="003B7938" w:rsidP="003B7938">
      <w:pPr>
        <w:rPr>
          <w:rFonts w:ascii="Arial" w:eastAsia="Times New Roman" w:hAnsi="Arial" w:cs="Arial"/>
          <w:b/>
          <w:sz w:val="28"/>
          <w:szCs w:val="28"/>
        </w:rPr>
      </w:pPr>
    </w:p>
    <w:p w14:paraId="76BF32E3" w14:textId="77777777" w:rsidR="003B7938" w:rsidRPr="00AA3BB1" w:rsidRDefault="003B7938" w:rsidP="003B7938">
      <w:pPr>
        <w:rPr>
          <w:rFonts w:ascii="Arial" w:eastAsia="Times New Roman" w:hAnsi="Arial" w:cs="Arial"/>
          <w:b/>
          <w:sz w:val="28"/>
          <w:szCs w:val="28"/>
        </w:rPr>
      </w:pPr>
    </w:p>
    <w:p w14:paraId="20102082" w14:textId="77777777" w:rsidR="00BF24C7" w:rsidRPr="00AA3BB1" w:rsidRDefault="00BF24C7" w:rsidP="003B7938">
      <w:pPr>
        <w:keepNext/>
        <w:spacing w:after="0" w:line="240" w:lineRule="auto"/>
        <w:outlineLvl w:val="6"/>
        <w:rPr>
          <w:rFonts w:ascii="Arial" w:eastAsia="Times New Roman" w:hAnsi="Arial" w:cs="Arial"/>
          <w:b/>
          <w:bCs/>
          <w:sz w:val="28"/>
          <w:szCs w:val="28"/>
          <w:u w:val="single"/>
        </w:rPr>
      </w:pPr>
    </w:p>
    <w:p w14:paraId="25BBE063" w14:textId="77777777" w:rsidR="003B7938" w:rsidRPr="001901E0" w:rsidRDefault="003B7938" w:rsidP="00B22AD2">
      <w:pPr>
        <w:keepNext/>
        <w:spacing w:after="0" w:line="240" w:lineRule="auto"/>
        <w:outlineLvl w:val="6"/>
        <w:rPr>
          <w:rFonts w:ascii="Arial" w:eastAsia="Times New Roman" w:hAnsi="Arial" w:cs="Arial"/>
          <w:b/>
          <w:bCs/>
          <w:sz w:val="26"/>
          <w:szCs w:val="26"/>
          <w:u w:val="single"/>
        </w:rPr>
      </w:pPr>
      <w:r w:rsidRPr="001901E0">
        <w:rPr>
          <w:rFonts w:ascii="Arial" w:eastAsia="Times New Roman" w:hAnsi="Arial" w:cs="Arial"/>
          <w:b/>
          <w:bCs/>
          <w:sz w:val="26"/>
          <w:szCs w:val="26"/>
          <w:u w:val="single"/>
        </w:rPr>
        <w:t xml:space="preserve">Responsibilities of </w:t>
      </w:r>
      <w:r w:rsidR="002D4CF2" w:rsidRPr="001901E0">
        <w:rPr>
          <w:rFonts w:ascii="Arial" w:eastAsia="Times New Roman" w:hAnsi="Arial" w:cs="Arial"/>
          <w:b/>
          <w:bCs/>
          <w:sz w:val="26"/>
          <w:szCs w:val="26"/>
          <w:u w:val="single"/>
        </w:rPr>
        <w:t xml:space="preserve">all </w:t>
      </w:r>
      <w:r w:rsidRPr="001901E0">
        <w:rPr>
          <w:rFonts w:ascii="Arial" w:eastAsia="Times New Roman" w:hAnsi="Arial" w:cs="Arial"/>
          <w:b/>
          <w:bCs/>
          <w:sz w:val="26"/>
          <w:szCs w:val="26"/>
          <w:u w:val="single"/>
        </w:rPr>
        <w:t>Staff</w:t>
      </w:r>
    </w:p>
    <w:p w14:paraId="339C028B"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The staff will foster in our pupils, self-esteem, self-respect and respect for others.</w:t>
      </w:r>
    </w:p>
    <w:p w14:paraId="031A5A67"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Demonstrate by example the high standards of personal and social behaviour we expect in our pupils.</w:t>
      </w:r>
    </w:p>
    <w:p w14:paraId="250AD4F8"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Discuss bullying with all classes so that every pupil learns about the damage it causes to both the child who is bullied and to the bully, and the importance of telling a teacher about bullying when it happens.</w:t>
      </w:r>
    </w:p>
    <w:p w14:paraId="2B9906BD"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Be alert to signs of distress and other indications of bullying.</w:t>
      </w:r>
    </w:p>
    <w:p w14:paraId="28A44692"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Listen to children who have been bullied, take what they say seriously and act to support and protect them.</w:t>
      </w:r>
    </w:p>
    <w:p w14:paraId="41341493"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Report suspected cases of bullying to a member of the Safe Guarding Team.</w:t>
      </w:r>
    </w:p>
    <w:p w14:paraId="06061476" w14:textId="13B90BA1"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 xml:space="preserve">Keep records of reported incidents in class Record of Concern book and where there is a repeated incident of bullying, report the matter promptly to Mr </w:t>
      </w:r>
      <w:r w:rsidR="00B22AD2" w:rsidRPr="001901E0">
        <w:rPr>
          <w:rFonts w:ascii="Arial" w:eastAsia="Times New Roman" w:hAnsi="Arial" w:cs="Arial"/>
          <w:sz w:val="26"/>
          <w:szCs w:val="26"/>
        </w:rPr>
        <w:t xml:space="preserve">Sadlier (Principal &amp; Deputy Designated Teacher for Child Protection) or </w:t>
      </w:r>
      <w:r w:rsidR="00CE48A1">
        <w:rPr>
          <w:rFonts w:ascii="Arial" w:eastAsia="Times New Roman" w:hAnsi="Arial" w:cs="Arial"/>
          <w:sz w:val="26"/>
          <w:szCs w:val="26"/>
        </w:rPr>
        <w:t>Mrs Yakdan</w:t>
      </w:r>
      <w:r w:rsidR="00B22AD2" w:rsidRPr="001901E0">
        <w:rPr>
          <w:rFonts w:ascii="Arial" w:eastAsia="Times New Roman" w:hAnsi="Arial" w:cs="Arial"/>
          <w:sz w:val="26"/>
          <w:szCs w:val="26"/>
        </w:rPr>
        <w:t xml:space="preserve"> (Designated Teacher for Child Protection).</w:t>
      </w:r>
    </w:p>
    <w:p w14:paraId="324BAA2A"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Follow up any complaint by a parent about bullying and report back promptly and fully on the action that has been taken.</w:t>
      </w:r>
    </w:p>
    <w:p w14:paraId="1BCBE90C"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Deal with observed instances of bullying promptly and effectively in accordance with agreed procedures.</w:t>
      </w:r>
    </w:p>
    <w:p w14:paraId="78B83863"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Use circle time and school assemblies to promote opportunities to discuss the subject.</w:t>
      </w:r>
    </w:p>
    <w:p w14:paraId="4E5835A9" w14:textId="77777777" w:rsidR="003B7938" w:rsidRPr="001901E0" w:rsidRDefault="003B7938" w:rsidP="003B7938">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Display posters around the school to combat bullying.</w:t>
      </w:r>
    </w:p>
    <w:p w14:paraId="290F6C70" w14:textId="77777777" w:rsidR="003B7938" w:rsidRPr="001901E0" w:rsidRDefault="002D4CF2" w:rsidP="002D4CF2">
      <w:pPr>
        <w:numPr>
          <w:ilvl w:val="0"/>
          <w:numId w:val="2"/>
        </w:numPr>
        <w:spacing w:after="0" w:line="240" w:lineRule="auto"/>
        <w:rPr>
          <w:rFonts w:ascii="Arial" w:eastAsia="Times New Roman" w:hAnsi="Arial" w:cs="Arial"/>
          <w:sz w:val="26"/>
          <w:szCs w:val="26"/>
        </w:rPr>
      </w:pPr>
      <w:r w:rsidRPr="001901E0">
        <w:rPr>
          <w:rFonts w:ascii="Arial" w:eastAsia="Times New Roman" w:hAnsi="Arial" w:cs="Arial"/>
          <w:sz w:val="26"/>
          <w:szCs w:val="26"/>
        </w:rPr>
        <w:t>Promote “Buddy system”</w:t>
      </w:r>
    </w:p>
    <w:p w14:paraId="4FBFC892" w14:textId="77777777" w:rsidR="003B7938" w:rsidRPr="001901E0" w:rsidRDefault="002D4CF2" w:rsidP="003B7938">
      <w:pPr>
        <w:numPr>
          <w:ilvl w:val="0"/>
          <w:numId w:val="3"/>
        </w:numPr>
        <w:spacing w:after="0" w:line="240" w:lineRule="auto"/>
        <w:jc w:val="both"/>
        <w:rPr>
          <w:rFonts w:ascii="Arial" w:eastAsia="Times New Roman" w:hAnsi="Arial" w:cs="Arial"/>
          <w:sz w:val="26"/>
          <w:szCs w:val="26"/>
        </w:rPr>
      </w:pPr>
      <w:r w:rsidRPr="001901E0">
        <w:rPr>
          <w:rFonts w:ascii="Arial" w:eastAsia="Times New Roman" w:hAnsi="Arial" w:cs="Arial"/>
          <w:sz w:val="26"/>
          <w:szCs w:val="26"/>
        </w:rPr>
        <w:t>Classroom assistants and teachers on duty</w:t>
      </w:r>
      <w:r w:rsidR="003B7938" w:rsidRPr="001901E0">
        <w:rPr>
          <w:rFonts w:ascii="Arial" w:eastAsia="Times New Roman" w:hAnsi="Arial" w:cs="Arial"/>
          <w:sz w:val="26"/>
          <w:szCs w:val="26"/>
        </w:rPr>
        <w:t xml:space="preserve"> should be vigilant in looking for signs of bullying.</w:t>
      </w:r>
    </w:p>
    <w:p w14:paraId="0B7E789C" w14:textId="7CBC605D" w:rsidR="00B22AD2" w:rsidRPr="001901E0" w:rsidRDefault="003B7938" w:rsidP="003B7938">
      <w:pPr>
        <w:numPr>
          <w:ilvl w:val="0"/>
          <w:numId w:val="3"/>
        </w:numPr>
        <w:spacing w:after="0" w:line="240" w:lineRule="auto"/>
        <w:jc w:val="both"/>
        <w:rPr>
          <w:rFonts w:ascii="Arial" w:eastAsia="Times New Roman" w:hAnsi="Arial" w:cs="Arial"/>
          <w:sz w:val="26"/>
          <w:szCs w:val="26"/>
        </w:rPr>
      </w:pPr>
      <w:r w:rsidRPr="001901E0">
        <w:rPr>
          <w:rFonts w:ascii="Arial" w:eastAsia="Times New Roman" w:hAnsi="Arial" w:cs="Arial"/>
          <w:sz w:val="26"/>
          <w:szCs w:val="26"/>
        </w:rPr>
        <w:t xml:space="preserve">They should report any incident of bullying or suspected bullying to the class teacher or in the absence of the teacher, </w:t>
      </w:r>
      <w:r w:rsidR="00B22AD2" w:rsidRPr="001901E0">
        <w:rPr>
          <w:rFonts w:ascii="Arial" w:eastAsia="Times New Roman" w:hAnsi="Arial" w:cs="Arial"/>
          <w:sz w:val="26"/>
          <w:szCs w:val="26"/>
        </w:rPr>
        <w:t xml:space="preserve">Mr Sadlier or </w:t>
      </w:r>
      <w:r w:rsidR="00CE48A1">
        <w:rPr>
          <w:rFonts w:ascii="Arial" w:eastAsia="Times New Roman" w:hAnsi="Arial" w:cs="Arial"/>
          <w:sz w:val="26"/>
          <w:szCs w:val="26"/>
        </w:rPr>
        <w:t>Mrs Yakdan</w:t>
      </w:r>
      <w:r w:rsidR="00B22AD2" w:rsidRPr="001901E0">
        <w:rPr>
          <w:rFonts w:ascii="Arial" w:eastAsia="Times New Roman" w:hAnsi="Arial" w:cs="Arial"/>
          <w:sz w:val="26"/>
          <w:szCs w:val="26"/>
        </w:rPr>
        <w:t xml:space="preserve">. </w:t>
      </w:r>
    </w:p>
    <w:p w14:paraId="0DE5BDE9" w14:textId="77777777" w:rsidR="003B7938" w:rsidRPr="001901E0" w:rsidRDefault="003B7938" w:rsidP="003B7938">
      <w:pPr>
        <w:numPr>
          <w:ilvl w:val="0"/>
          <w:numId w:val="3"/>
        </w:numPr>
        <w:spacing w:after="0" w:line="240" w:lineRule="auto"/>
        <w:jc w:val="both"/>
        <w:rPr>
          <w:rFonts w:ascii="Arial" w:eastAsia="Times New Roman" w:hAnsi="Arial" w:cs="Arial"/>
          <w:sz w:val="26"/>
          <w:szCs w:val="26"/>
        </w:rPr>
      </w:pPr>
      <w:r w:rsidRPr="001901E0">
        <w:rPr>
          <w:rFonts w:ascii="Arial" w:eastAsia="Times New Roman" w:hAnsi="Arial" w:cs="Arial"/>
          <w:sz w:val="26"/>
          <w:szCs w:val="26"/>
        </w:rPr>
        <w:t>During lunch times supervisory staff will assist with playground games and help maximise the use children make of the play equipment and playground markings. They will closely monitor children’s involvement in activities.</w:t>
      </w:r>
    </w:p>
    <w:p w14:paraId="41B340D4" w14:textId="77777777" w:rsidR="004B0683" w:rsidRPr="001901E0" w:rsidRDefault="004B0683" w:rsidP="004B0683">
      <w:pPr>
        <w:keepNext/>
        <w:spacing w:after="0" w:line="240" w:lineRule="auto"/>
        <w:outlineLvl w:val="6"/>
        <w:rPr>
          <w:rFonts w:ascii="Arial" w:eastAsia="Times New Roman" w:hAnsi="Arial" w:cs="Arial"/>
          <w:b/>
          <w:bCs/>
          <w:sz w:val="26"/>
          <w:szCs w:val="26"/>
          <w:u w:val="single"/>
        </w:rPr>
      </w:pPr>
    </w:p>
    <w:p w14:paraId="14CACCCD" w14:textId="77777777" w:rsidR="001901E0" w:rsidRDefault="001901E0" w:rsidP="00B22AD2">
      <w:pPr>
        <w:keepNext/>
        <w:spacing w:after="0" w:line="240" w:lineRule="auto"/>
        <w:outlineLvl w:val="6"/>
        <w:rPr>
          <w:rFonts w:ascii="Arial" w:eastAsia="Times New Roman" w:hAnsi="Arial" w:cs="Arial"/>
          <w:b/>
          <w:bCs/>
          <w:sz w:val="26"/>
          <w:szCs w:val="26"/>
          <w:u w:val="single"/>
        </w:rPr>
      </w:pPr>
    </w:p>
    <w:p w14:paraId="431F8866" w14:textId="77777777" w:rsidR="004B0683" w:rsidRPr="001901E0" w:rsidRDefault="004B0683" w:rsidP="00B22AD2">
      <w:pPr>
        <w:keepNext/>
        <w:spacing w:after="0" w:line="240" w:lineRule="auto"/>
        <w:outlineLvl w:val="6"/>
        <w:rPr>
          <w:rFonts w:ascii="Arial" w:eastAsia="Times New Roman" w:hAnsi="Arial" w:cs="Arial"/>
          <w:b/>
          <w:bCs/>
          <w:sz w:val="26"/>
          <w:szCs w:val="26"/>
          <w:u w:val="single"/>
        </w:rPr>
      </w:pPr>
      <w:r w:rsidRPr="001901E0">
        <w:rPr>
          <w:rFonts w:ascii="Arial" w:eastAsia="Times New Roman" w:hAnsi="Arial" w:cs="Arial"/>
          <w:b/>
          <w:bCs/>
          <w:sz w:val="26"/>
          <w:szCs w:val="26"/>
          <w:u w:val="single"/>
        </w:rPr>
        <w:t>Procedures for dealing with incidents of bullying</w:t>
      </w:r>
    </w:p>
    <w:p w14:paraId="2BC0862D" w14:textId="77777777" w:rsidR="00B639D5" w:rsidRDefault="00B639D5" w:rsidP="004B0683">
      <w:pPr>
        <w:spacing w:after="0" w:line="240" w:lineRule="auto"/>
        <w:ind w:left="360"/>
        <w:rPr>
          <w:rFonts w:ascii="Arial" w:eastAsia="Times New Roman" w:hAnsi="Arial" w:cs="Arial"/>
          <w:sz w:val="26"/>
          <w:szCs w:val="26"/>
        </w:rPr>
      </w:pPr>
    </w:p>
    <w:p w14:paraId="13E82D04" w14:textId="77777777" w:rsidR="004B0683" w:rsidRPr="001901E0" w:rsidRDefault="004B0683" w:rsidP="004B0683">
      <w:pPr>
        <w:spacing w:after="0" w:line="240" w:lineRule="auto"/>
        <w:ind w:left="360"/>
        <w:rPr>
          <w:rFonts w:ascii="Arial" w:eastAsia="Times New Roman" w:hAnsi="Arial" w:cs="Arial"/>
          <w:sz w:val="26"/>
          <w:szCs w:val="26"/>
        </w:rPr>
      </w:pPr>
      <w:r w:rsidRPr="001901E0">
        <w:rPr>
          <w:rFonts w:ascii="Arial" w:eastAsia="Times New Roman" w:hAnsi="Arial" w:cs="Arial"/>
          <w:sz w:val="26"/>
          <w:szCs w:val="26"/>
        </w:rPr>
        <w:t>When an incident of bullying is reported to a teacher the following procedure is followed:</w:t>
      </w:r>
    </w:p>
    <w:p w14:paraId="4D139C90" w14:textId="77777777" w:rsidR="004B0683" w:rsidRPr="001901E0" w:rsidRDefault="004B0683" w:rsidP="004B0683">
      <w:pPr>
        <w:numPr>
          <w:ilvl w:val="0"/>
          <w:numId w:val="6"/>
        </w:numPr>
        <w:spacing w:after="0" w:line="240" w:lineRule="auto"/>
        <w:rPr>
          <w:rFonts w:ascii="Arial" w:eastAsia="Times New Roman" w:hAnsi="Arial" w:cs="Arial"/>
          <w:sz w:val="26"/>
          <w:szCs w:val="26"/>
        </w:rPr>
      </w:pPr>
      <w:r w:rsidRPr="001901E0">
        <w:rPr>
          <w:rFonts w:ascii="Arial" w:eastAsia="Times New Roman" w:hAnsi="Arial" w:cs="Arial"/>
          <w:sz w:val="26"/>
          <w:szCs w:val="26"/>
        </w:rPr>
        <w:t>Listen carefully to all the pupils involved;</w:t>
      </w:r>
    </w:p>
    <w:p w14:paraId="046A1D4D" w14:textId="77777777" w:rsidR="004B0683" w:rsidRPr="001901E0" w:rsidRDefault="004B0683" w:rsidP="004B0683">
      <w:pPr>
        <w:numPr>
          <w:ilvl w:val="0"/>
          <w:numId w:val="6"/>
        </w:numPr>
        <w:spacing w:after="0" w:line="240" w:lineRule="auto"/>
        <w:rPr>
          <w:rFonts w:ascii="Arial" w:eastAsia="Times New Roman" w:hAnsi="Arial" w:cs="Arial"/>
          <w:sz w:val="26"/>
          <w:szCs w:val="26"/>
        </w:rPr>
      </w:pPr>
      <w:r w:rsidRPr="001901E0">
        <w:rPr>
          <w:rFonts w:ascii="Arial" w:eastAsia="Times New Roman" w:hAnsi="Arial" w:cs="Arial"/>
          <w:sz w:val="26"/>
          <w:szCs w:val="26"/>
        </w:rPr>
        <w:t xml:space="preserve"> Record all details in the Record of Concern Book;</w:t>
      </w:r>
    </w:p>
    <w:p w14:paraId="75F2D668" w14:textId="77777777" w:rsidR="00B22AD2" w:rsidRPr="001901E0" w:rsidRDefault="004B0683" w:rsidP="003B7938">
      <w:pPr>
        <w:numPr>
          <w:ilvl w:val="0"/>
          <w:numId w:val="6"/>
        </w:numPr>
        <w:spacing w:after="0" w:line="240" w:lineRule="auto"/>
        <w:rPr>
          <w:rFonts w:ascii="Arial" w:eastAsia="Times New Roman" w:hAnsi="Arial" w:cs="Arial"/>
          <w:sz w:val="26"/>
          <w:szCs w:val="26"/>
        </w:rPr>
      </w:pPr>
      <w:r w:rsidRPr="001901E0">
        <w:rPr>
          <w:rFonts w:ascii="Arial" w:eastAsia="Times New Roman" w:hAnsi="Arial" w:cs="Arial"/>
          <w:sz w:val="26"/>
          <w:szCs w:val="26"/>
        </w:rPr>
        <w:t>Assure the victim that the matter will be dealt with as quickly as possible;</w:t>
      </w:r>
    </w:p>
    <w:p w14:paraId="00183FE8" w14:textId="77777777" w:rsidR="00B22AD2" w:rsidRDefault="00B22AD2" w:rsidP="00B22AD2">
      <w:pPr>
        <w:pStyle w:val="Heading7"/>
        <w:spacing w:before="0"/>
        <w:rPr>
          <w:rFonts w:ascii="Arial" w:hAnsi="Arial" w:cs="Arial"/>
          <w:b/>
          <w:i w:val="0"/>
          <w:color w:val="auto"/>
          <w:sz w:val="28"/>
          <w:szCs w:val="28"/>
          <w:u w:val="single"/>
        </w:rPr>
      </w:pPr>
    </w:p>
    <w:p w14:paraId="3D585EF4" w14:textId="77777777" w:rsidR="001901E0" w:rsidRPr="001901E0" w:rsidRDefault="001901E0" w:rsidP="001901E0"/>
    <w:p w14:paraId="023F8EE9" w14:textId="77777777" w:rsidR="003B7938" w:rsidRPr="00AA3BB1" w:rsidRDefault="00AA3BB1" w:rsidP="00B22AD2">
      <w:pPr>
        <w:pStyle w:val="Heading7"/>
        <w:spacing w:before="0"/>
        <w:rPr>
          <w:rFonts w:ascii="Arial" w:hAnsi="Arial" w:cs="Arial"/>
          <w:b/>
          <w:i w:val="0"/>
          <w:color w:val="auto"/>
          <w:sz w:val="26"/>
          <w:szCs w:val="26"/>
          <w:u w:val="single"/>
        </w:rPr>
      </w:pPr>
      <w:r w:rsidRPr="00AA3BB1">
        <w:rPr>
          <w:rFonts w:ascii="Arial" w:hAnsi="Arial" w:cs="Arial"/>
          <w:b/>
          <w:i w:val="0"/>
          <w:color w:val="auto"/>
          <w:sz w:val="26"/>
          <w:szCs w:val="26"/>
          <w:u w:val="single"/>
        </w:rPr>
        <w:t xml:space="preserve">Responsibilities of </w:t>
      </w:r>
      <w:r w:rsidR="003B7938" w:rsidRPr="00AA3BB1">
        <w:rPr>
          <w:rFonts w:ascii="Arial" w:hAnsi="Arial" w:cs="Arial"/>
          <w:b/>
          <w:i w:val="0"/>
          <w:color w:val="auto"/>
          <w:sz w:val="26"/>
          <w:szCs w:val="26"/>
          <w:u w:val="single"/>
        </w:rPr>
        <w:t>Pupils</w:t>
      </w:r>
    </w:p>
    <w:p w14:paraId="5B5A40B5" w14:textId="77777777" w:rsidR="00B639D5" w:rsidRDefault="00B639D5" w:rsidP="00AA3BB1">
      <w:pPr>
        <w:spacing w:after="0"/>
        <w:rPr>
          <w:rFonts w:ascii="Arial" w:hAnsi="Arial" w:cs="Arial"/>
          <w:sz w:val="26"/>
          <w:szCs w:val="26"/>
        </w:rPr>
      </w:pPr>
    </w:p>
    <w:p w14:paraId="30714536" w14:textId="77777777" w:rsidR="003B7938" w:rsidRPr="00AA3BB1" w:rsidRDefault="003B7938" w:rsidP="00AA3BB1">
      <w:pPr>
        <w:spacing w:after="0"/>
        <w:rPr>
          <w:rFonts w:ascii="Arial" w:hAnsi="Arial" w:cs="Arial"/>
          <w:sz w:val="26"/>
          <w:szCs w:val="26"/>
        </w:rPr>
      </w:pPr>
      <w:r w:rsidRPr="00AA3BB1">
        <w:rPr>
          <w:rFonts w:ascii="Arial" w:hAnsi="Arial" w:cs="Arial"/>
          <w:sz w:val="26"/>
          <w:szCs w:val="26"/>
        </w:rPr>
        <w:t>We expect the pupils to:</w:t>
      </w:r>
    </w:p>
    <w:p w14:paraId="0478F0DA" w14:textId="77777777" w:rsidR="003B7938" w:rsidRPr="00AA3BB1" w:rsidRDefault="003B7938" w:rsidP="003B7938">
      <w:pPr>
        <w:numPr>
          <w:ilvl w:val="0"/>
          <w:numId w:val="4"/>
        </w:numPr>
        <w:spacing w:after="0" w:line="240" w:lineRule="auto"/>
        <w:rPr>
          <w:rFonts w:ascii="Arial" w:hAnsi="Arial" w:cs="Arial"/>
          <w:sz w:val="26"/>
          <w:szCs w:val="26"/>
        </w:rPr>
      </w:pPr>
      <w:r w:rsidRPr="00AA3BB1">
        <w:rPr>
          <w:rFonts w:ascii="Arial" w:hAnsi="Arial" w:cs="Arial"/>
          <w:sz w:val="26"/>
          <w:szCs w:val="26"/>
        </w:rPr>
        <w:t>Not suffer in silence if they should become the victims of bullying;</w:t>
      </w:r>
    </w:p>
    <w:p w14:paraId="2EBC9292" w14:textId="77777777" w:rsidR="003B7938" w:rsidRPr="00AA3BB1" w:rsidRDefault="003B7938" w:rsidP="003B7938">
      <w:pPr>
        <w:numPr>
          <w:ilvl w:val="0"/>
          <w:numId w:val="4"/>
        </w:numPr>
        <w:spacing w:after="0" w:line="240" w:lineRule="auto"/>
        <w:rPr>
          <w:rFonts w:ascii="Arial" w:hAnsi="Arial" w:cs="Arial"/>
          <w:sz w:val="26"/>
          <w:szCs w:val="26"/>
        </w:rPr>
      </w:pPr>
      <w:r w:rsidRPr="00AA3BB1">
        <w:rPr>
          <w:rFonts w:ascii="Arial" w:hAnsi="Arial" w:cs="Arial"/>
          <w:sz w:val="26"/>
          <w:szCs w:val="26"/>
        </w:rPr>
        <w:t>Refrain from becoming involved in any form of bullying;</w:t>
      </w:r>
    </w:p>
    <w:p w14:paraId="134FA76F" w14:textId="77777777" w:rsidR="003B7938" w:rsidRPr="00AA3BB1" w:rsidRDefault="003B7938" w:rsidP="003B7938">
      <w:pPr>
        <w:numPr>
          <w:ilvl w:val="0"/>
          <w:numId w:val="4"/>
        </w:numPr>
        <w:spacing w:after="0" w:line="240" w:lineRule="auto"/>
        <w:rPr>
          <w:rFonts w:ascii="Arial" w:hAnsi="Arial" w:cs="Arial"/>
          <w:sz w:val="26"/>
          <w:szCs w:val="26"/>
        </w:rPr>
      </w:pPr>
      <w:r w:rsidRPr="00AA3BB1">
        <w:rPr>
          <w:rFonts w:ascii="Arial" w:hAnsi="Arial" w:cs="Arial"/>
          <w:sz w:val="26"/>
          <w:szCs w:val="26"/>
        </w:rPr>
        <w:t>Report to a member of staff any witnessed or suspected instances of bullying;</w:t>
      </w:r>
    </w:p>
    <w:p w14:paraId="71D7103C" w14:textId="77777777" w:rsidR="003B7938" w:rsidRPr="00AA3BB1" w:rsidRDefault="003B7938" w:rsidP="003B7938">
      <w:pPr>
        <w:numPr>
          <w:ilvl w:val="0"/>
          <w:numId w:val="4"/>
        </w:numPr>
        <w:spacing w:after="0" w:line="240" w:lineRule="auto"/>
        <w:rPr>
          <w:rFonts w:ascii="Arial" w:hAnsi="Arial" w:cs="Arial"/>
          <w:sz w:val="26"/>
          <w:szCs w:val="26"/>
        </w:rPr>
      </w:pPr>
      <w:r w:rsidRPr="00AA3BB1">
        <w:rPr>
          <w:rFonts w:ascii="Arial" w:hAnsi="Arial" w:cs="Arial"/>
          <w:sz w:val="26"/>
          <w:szCs w:val="26"/>
        </w:rPr>
        <w:t>Intervene to protect the pupil who is being bullied by reporting the incident to an adult.</w:t>
      </w:r>
    </w:p>
    <w:p w14:paraId="6296AF80" w14:textId="77777777" w:rsidR="00A804BF" w:rsidRPr="00AA3BB1" w:rsidRDefault="00A804BF" w:rsidP="004B0683">
      <w:pPr>
        <w:autoSpaceDE w:val="0"/>
        <w:autoSpaceDN w:val="0"/>
        <w:adjustRightInd w:val="0"/>
        <w:spacing w:after="0" w:line="240" w:lineRule="auto"/>
        <w:rPr>
          <w:rFonts w:ascii="Arial" w:hAnsi="Arial" w:cs="Arial"/>
          <w:b/>
          <w:sz w:val="26"/>
          <w:szCs w:val="26"/>
          <w:u w:val="single"/>
        </w:rPr>
      </w:pPr>
    </w:p>
    <w:p w14:paraId="49D7BC4F" w14:textId="77777777" w:rsidR="004B0683" w:rsidRPr="00AA3BB1" w:rsidRDefault="004B0683" w:rsidP="004B0683">
      <w:pPr>
        <w:autoSpaceDE w:val="0"/>
        <w:autoSpaceDN w:val="0"/>
        <w:adjustRightInd w:val="0"/>
        <w:spacing w:after="0" w:line="240" w:lineRule="auto"/>
        <w:rPr>
          <w:rFonts w:ascii="Arial" w:hAnsi="Arial" w:cs="Arial"/>
          <w:b/>
          <w:sz w:val="26"/>
          <w:szCs w:val="26"/>
          <w:u w:val="single"/>
        </w:rPr>
      </w:pPr>
      <w:r w:rsidRPr="00AA3BB1">
        <w:rPr>
          <w:rFonts w:ascii="Arial" w:hAnsi="Arial" w:cs="Arial"/>
          <w:b/>
          <w:sz w:val="26"/>
          <w:szCs w:val="26"/>
          <w:u w:val="single"/>
        </w:rPr>
        <w:t>Advice to parents</w:t>
      </w:r>
    </w:p>
    <w:p w14:paraId="745FF15F" w14:textId="77777777" w:rsidR="00B639D5" w:rsidRDefault="00B639D5" w:rsidP="00B639D5">
      <w:pPr>
        <w:pStyle w:val="ListParagraph"/>
        <w:autoSpaceDE w:val="0"/>
        <w:autoSpaceDN w:val="0"/>
        <w:adjustRightInd w:val="0"/>
        <w:spacing w:after="0" w:line="240" w:lineRule="auto"/>
        <w:ind w:left="360"/>
        <w:rPr>
          <w:rFonts w:ascii="Arial" w:hAnsi="Arial" w:cs="Arial"/>
          <w:sz w:val="26"/>
          <w:szCs w:val="26"/>
        </w:rPr>
      </w:pPr>
    </w:p>
    <w:p w14:paraId="1FBBBF14" w14:textId="77777777" w:rsidR="004B0683" w:rsidRPr="00AA3BB1" w:rsidRDefault="004B0683" w:rsidP="00A804BF">
      <w:pPr>
        <w:pStyle w:val="ListParagraph"/>
        <w:numPr>
          <w:ilvl w:val="0"/>
          <w:numId w:val="14"/>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Find out the facts.</w:t>
      </w:r>
    </w:p>
    <w:p w14:paraId="009E1599" w14:textId="77777777" w:rsidR="004B0683" w:rsidRPr="00AA3BB1" w:rsidRDefault="004B0683" w:rsidP="00A804BF">
      <w:pPr>
        <w:pStyle w:val="ListParagraph"/>
        <w:numPr>
          <w:ilvl w:val="0"/>
          <w:numId w:val="14"/>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Reassure your child that you will do everything you can to sort out the problem.</w:t>
      </w:r>
    </w:p>
    <w:p w14:paraId="4BAF2BF4" w14:textId="77777777" w:rsidR="004B0683" w:rsidRPr="00AA3BB1" w:rsidRDefault="004B0683" w:rsidP="00A804BF">
      <w:pPr>
        <w:pStyle w:val="ListParagraph"/>
        <w:numPr>
          <w:ilvl w:val="0"/>
          <w:numId w:val="14"/>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Make sure your child knows that bullying is wrong and that no-one deserves to be bullied.</w:t>
      </w:r>
    </w:p>
    <w:p w14:paraId="1A361147" w14:textId="77777777" w:rsidR="004B0683" w:rsidRPr="00AA3BB1" w:rsidRDefault="004B0683" w:rsidP="00A804BF">
      <w:pPr>
        <w:pStyle w:val="ListParagraph"/>
        <w:numPr>
          <w:ilvl w:val="0"/>
          <w:numId w:val="14"/>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Stress that he/she needs to tell the truth.</w:t>
      </w:r>
    </w:p>
    <w:p w14:paraId="2741835F" w14:textId="77777777" w:rsidR="004B0683" w:rsidRPr="00AA3BB1" w:rsidRDefault="004B0683" w:rsidP="00A804BF">
      <w:pPr>
        <w:pStyle w:val="ListParagraph"/>
        <w:numPr>
          <w:ilvl w:val="0"/>
          <w:numId w:val="14"/>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Accept what your child is saying and allow him/her plenty of time to explain what is happening.</w:t>
      </w:r>
    </w:p>
    <w:p w14:paraId="17599E4B" w14:textId="77777777" w:rsidR="004B0683" w:rsidRPr="00AA3BB1" w:rsidRDefault="004B0683" w:rsidP="00A804BF">
      <w:pPr>
        <w:pStyle w:val="ListParagraph"/>
        <w:numPr>
          <w:ilvl w:val="0"/>
          <w:numId w:val="14"/>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 xml:space="preserve">Write down all facts and explain to your child that you will need to contact </w:t>
      </w:r>
      <w:r w:rsidR="00A804BF" w:rsidRPr="00AA3BB1">
        <w:rPr>
          <w:rFonts w:ascii="Arial" w:hAnsi="Arial" w:cs="Arial"/>
          <w:sz w:val="26"/>
          <w:szCs w:val="26"/>
        </w:rPr>
        <w:t xml:space="preserve">the </w:t>
      </w:r>
      <w:r w:rsidRPr="00AA3BB1">
        <w:rPr>
          <w:rFonts w:ascii="Arial" w:hAnsi="Arial" w:cs="Arial"/>
          <w:sz w:val="26"/>
          <w:szCs w:val="26"/>
        </w:rPr>
        <w:t>school.</w:t>
      </w:r>
    </w:p>
    <w:p w14:paraId="641A615C" w14:textId="77777777" w:rsidR="004B0683" w:rsidRPr="00AA3BB1" w:rsidRDefault="004B0683" w:rsidP="004B0683">
      <w:pPr>
        <w:autoSpaceDE w:val="0"/>
        <w:autoSpaceDN w:val="0"/>
        <w:adjustRightInd w:val="0"/>
        <w:spacing w:after="0" w:line="240" w:lineRule="auto"/>
        <w:rPr>
          <w:rFonts w:ascii="Arial" w:hAnsi="Arial" w:cs="Arial"/>
          <w:sz w:val="26"/>
          <w:szCs w:val="26"/>
        </w:rPr>
      </w:pPr>
    </w:p>
    <w:p w14:paraId="6315F683" w14:textId="77777777" w:rsidR="004B0683" w:rsidRPr="00AA3BB1" w:rsidRDefault="004B0683" w:rsidP="004B0683">
      <w:pPr>
        <w:autoSpaceDE w:val="0"/>
        <w:autoSpaceDN w:val="0"/>
        <w:adjustRightInd w:val="0"/>
        <w:spacing w:after="0" w:line="240" w:lineRule="auto"/>
        <w:rPr>
          <w:rFonts w:ascii="Arial" w:hAnsi="Arial" w:cs="Arial"/>
          <w:b/>
          <w:bCs/>
          <w:sz w:val="26"/>
          <w:szCs w:val="26"/>
        </w:rPr>
      </w:pPr>
      <w:r w:rsidRPr="00AA3BB1">
        <w:rPr>
          <w:rFonts w:ascii="Arial" w:hAnsi="Arial" w:cs="Arial"/>
          <w:sz w:val="26"/>
          <w:szCs w:val="26"/>
        </w:rPr>
        <w:t>You may wish to speak to the</w:t>
      </w:r>
      <w:r w:rsidR="00A804BF" w:rsidRPr="00AA3BB1">
        <w:rPr>
          <w:rFonts w:ascii="Arial" w:hAnsi="Arial" w:cs="Arial"/>
          <w:sz w:val="26"/>
          <w:szCs w:val="26"/>
        </w:rPr>
        <w:t xml:space="preserve"> Principal </w:t>
      </w:r>
      <w:r w:rsidRPr="00AA3BB1">
        <w:rPr>
          <w:rFonts w:ascii="Arial" w:hAnsi="Arial" w:cs="Arial"/>
          <w:sz w:val="26"/>
          <w:szCs w:val="26"/>
        </w:rPr>
        <w:t>or the Class Teacher.  A parent making a complaint about bullying will have a personal response from the Principal or the Designated Teacher</w:t>
      </w:r>
      <w:r w:rsidR="00A804BF" w:rsidRPr="00AA3BB1">
        <w:rPr>
          <w:rFonts w:ascii="Arial" w:hAnsi="Arial" w:cs="Arial"/>
          <w:sz w:val="26"/>
          <w:szCs w:val="26"/>
        </w:rPr>
        <w:t>,</w:t>
      </w:r>
      <w:r w:rsidRPr="00AA3BB1">
        <w:rPr>
          <w:rFonts w:ascii="Arial" w:hAnsi="Arial" w:cs="Arial"/>
          <w:sz w:val="26"/>
          <w:szCs w:val="26"/>
        </w:rPr>
        <w:t xml:space="preserve"> </w:t>
      </w:r>
      <w:r w:rsidR="00A804BF" w:rsidRPr="00AA3BB1">
        <w:rPr>
          <w:rFonts w:ascii="Arial" w:hAnsi="Arial" w:cs="Arial"/>
          <w:sz w:val="26"/>
          <w:szCs w:val="26"/>
        </w:rPr>
        <w:t>Miss Devlin</w:t>
      </w:r>
      <w:r w:rsidRPr="00AA3BB1">
        <w:rPr>
          <w:rFonts w:ascii="Arial" w:hAnsi="Arial" w:cs="Arial"/>
          <w:sz w:val="26"/>
          <w:szCs w:val="26"/>
        </w:rPr>
        <w:t xml:space="preserve">, indicating the investigation which has been carried out and the action being taken. </w:t>
      </w:r>
    </w:p>
    <w:p w14:paraId="5C9EF59A" w14:textId="77777777" w:rsidR="004B0683" w:rsidRPr="00AA3BB1" w:rsidRDefault="004B0683" w:rsidP="004B0683">
      <w:pPr>
        <w:autoSpaceDE w:val="0"/>
        <w:autoSpaceDN w:val="0"/>
        <w:adjustRightInd w:val="0"/>
        <w:spacing w:after="0" w:line="240" w:lineRule="auto"/>
        <w:rPr>
          <w:rFonts w:ascii="Arial" w:hAnsi="Arial" w:cs="Arial"/>
          <w:b/>
          <w:bCs/>
          <w:sz w:val="26"/>
          <w:szCs w:val="26"/>
          <w:u w:val="single"/>
        </w:rPr>
      </w:pPr>
    </w:p>
    <w:p w14:paraId="5940F201" w14:textId="77777777" w:rsidR="004B0683" w:rsidRPr="00AA3BB1" w:rsidRDefault="004B0683" w:rsidP="004B0683">
      <w:pPr>
        <w:autoSpaceDE w:val="0"/>
        <w:autoSpaceDN w:val="0"/>
        <w:adjustRightInd w:val="0"/>
        <w:spacing w:after="0" w:line="240" w:lineRule="auto"/>
        <w:rPr>
          <w:rFonts w:ascii="Arial" w:hAnsi="Arial" w:cs="Arial"/>
          <w:b/>
          <w:bCs/>
          <w:sz w:val="26"/>
          <w:szCs w:val="26"/>
          <w:u w:val="single"/>
        </w:rPr>
      </w:pPr>
      <w:r w:rsidRPr="00AA3BB1">
        <w:rPr>
          <w:rFonts w:ascii="Arial" w:hAnsi="Arial" w:cs="Arial"/>
          <w:b/>
          <w:bCs/>
          <w:sz w:val="26"/>
          <w:szCs w:val="26"/>
          <w:u w:val="single"/>
        </w:rPr>
        <w:t>The curriculum and other preventative measures</w:t>
      </w:r>
    </w:p>
    <w:p w14:paraId="2B910122" w14:textId="77777777" w:rsidR="00B639D5" w:rsidRDefault="00B639D5" w:rsidP="004B0683">
      <w:pPr>
        <w:autoSpaceDE w:val="0"/>
        <w:autoSpaceDN w:val="0"/>
        <w:adjustRightInd w:val="0"/>
        <w:spacing w:after="0" w:line="240" w:lineRule="auto"/>
        <w:rPr>
          <w:rFonts w:ascii="Arial" w:hAnsi="Arial" w:cs="Arial"/>
          <w:sz w:val="26"/>
          <w:szCs w:val="26"/>
        </w:rPr>
      </w:pPr>
    </w:p>
    <w:p w14:paraId="74E536FC" w14:textId="77777777" w:rsidR="00A804BF" w:rsidRPr="00AA3BB1" w:rsidRDefault="00A804BF" w:rsidP="004B0683">
      <w:p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 xml:space="preserve">Our curriculum encourages </w:t>
      </w:r>
      <w:r w:rsidR="004B0683" w:rsidRPr="00AA3BB1">
        <w:rPr>
          <w:rFonts w:ascii="Arial" w:hAnsi="Arial" w:cs="Arial"/>
          <w:sz w:val="26"/>
          <w:szCs w:val="26"/>
        </w:rPr>
        <w:t xml:space="preserve"> </w:t>
      </w:r>
      <w:r w:rsidRPr="00AA3BB1">
        <w:rPr>
          <w:rFonts w:ascii="Arial" w:hAnsi="Arial" w:cs="Arial"/>
          <w:sz w:val="26"/>
          <w:szCs w:val="26"/>
        </w:rPr>
        <w:t xml:space="preserve">the development of </w:t>
      </w:r>
      <w:r w:rsidR="004B0683" w:rsidRPr="00AA3BB1">
        <w:rPr>
          <w:rFonts w:ascii="Arial" w:hAnsi="Arial" w:cs="Arial"/>
          <w:sz w:val="26"/>
          <w:szCs w:val="26"/>
        </w:rPr>
        <w:t xml:space="preserve">positive relationships and </w:t>
      </w:r>
      <w:r w:rsidRPr="00AA3BB1">
        <w:rPr>
          <w:rFonts w:ascii="Arial" w:hAnsi="Arial" w:cs="Arial"/>
          <w:sz w:val="26"/>
          <w:szCs w:val="26"/>
        </w:rPr>
        <w:t xml:space="preserve">aims to </w:t>
      </w:r>
      <w:r w:rsidR="004B0683" w:rsidRPr="00AA3BB1">
        <w:rPr>
          <w:rFonts w:ascii="Arial" w:hAnsi="Arial" w:cs="Arial"/>
          <w:sz w:val="26"/>
          <w:szCs w:val="26"/>
        </w:rPr>
        <w:t xml:space="preserve">prevent any form of bullying in </w:t>
      </w:r>
      <w:r w:rsidRPr="00AA3BB1">
        <w:rPr>
          <w:rFonts w:ascii="Arial" w:hAnsi="Arial" w:cs="Arial"/>
          <w:sz w:val="26"/>
          <w:szCs w:val="26"/>
        </w:rPr>
        <w:t xml:space="preserve">the </w:t>
      </w:r>
      <w:r w:rsidR="004B0683" w:rsidRPr="00AA3BB1">
        <w:rPr>
          <w:rFonts w:ascii="Arial" w:hAnsi="Arial" w:cs="Arial"/>
          <w:sz w:val="26"/>
          <w:szCs w:val="26"/>
        </w:rPr>
        <w:t xml:space="preserve">school and in the wider community. </w:t>
      </w:r>
      <w:r w:rsidRPr="00AA3BB1">
        <w:rPr>
          <w:rFonts w:ascii="Arial" w:hAnsi="Arial" w:cs="Arial"/>
          <w:sz w:val="26"/>
          <w:szCs w:val="26"/>
        </w:rPr>
        <w:t>We do this mainly through Health Education, PDMU, RE and RSE.</w:t>
      </w:r>
    </w:p>
    <w:p w14:paraId="187B663F" w14:textId="77777777" w:rsidR="00A804BF" w:rsidRPr="00AA3BB1" w:rsidRDefault="00A804BF" w:rsidP="004B0683">
      <w:pPr>
        <w:autoSpaceDE w:val="0"/>
        <w:autoSpaceDN w:val="0"/>
        <w:adjustRightInd w:val="0"/>
        <w:spacing w:after="0" w:line="240" w:lineRule="auto"/>
        <w:rPr>
          <w:rFonts w:ascii="Arial" w:hAnsi="Arial" w:cs="Arial"/>
          <w:sz w:val="26"/>
          <w:szCs w:val="26"/>
        </w:rPr>
      </w:pPr>
    </w:p>
    <w:p w14:paraId="510E4CBD" w14:textId="77777777" w:rsidR="004B0683" w:rsidRPr="00AA3BB1" w:rsidRDefault="004B0683" w:rsidP="004B0683">
      <w:p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Strategies adopted by the school include:</w:t>
      </w:r>
    </w:p>
    <w:p w14:paraId="2CA2BDF0"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The school ethos</w:t>
      </w:r>
    </w:p>
    <w:p w14:paraId="7A5D5A67"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The school mission statement</w:t>
      </w:r>
      <w:r w:rsidR="00A804BF" w:rsidRPr="00AA3BB1">
        <w:rPr>
          <w:rFonts w:ascii="Arial" w:hAnsi="Arial" w:cs="Arial"/>
          <w:sz w:val="26"/>
          <w:szCs w:val="26"/>
        </w:rPr>
        <w:t xml:space="preserve"> and aims of the school</w:t>
      </w:r>
    </w:p>
    <w:p w14:paraId="6A6226CA"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The general school environment</w:t>
      </w:r>
    </w:p>
    <w:p w14:paraId="5276F982"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lastRenderedPageBreak/>
        <w:t>Supervision at lunchtimes, breaks, before and after school</w:t>
      </w:r>
    </w:p>
    <w:p w14:paraId="394EE02C" w14:textId="77777777" w:rsidR="004B0683" w:rsidRPr="00AA3BB1" w:rsidRDefault="00AA3BB1"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Supervised internet access and filtered access (C2K).</w:t>
      </w:r>
    </w:p>
    <w:p w14:paraId="21FAB9B3"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The use of assemblies to raise awareness</w:t>
      </w:r>
    </w:p>
    <w:p w14:paraId="2AB2C6F8"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Participation annually in ‘Anti-Bullying Week’ activities</w:t>
      </w:r>
      <w:r w:rsidR="00AA3BB1" w:rsidRPr="00AA3BB1">
        <w:rPr>
          <w:rFonts w:ascii="Arial" w:hAnsi="Arial" w:cs="Arial"/>
          <w:sz w:val="26"/>
          <w:szCs w:val="26"/>
        </w:rPr>
        <w:t xml:space="preserve"> (November)</w:t>
      </w:r>
    </w:p>
    <w:p w14:paraId="2787E1C0" w14:textId="77777777" w:rsidR="004B0683" w:rsidRPr="00AA3BB1" w:rsidRDefault="004B0683"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Circle time</w:t>
      </w:r>
    </w:p>
    <w:p w14:paraId="22EC4B6F" w14:textId="77777777" w:rsidR="004B0683" w:rsidRPr="00AA3BB1" w:rsidRDefault="00A804BF"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School Council</w:t>
      </w:r>
    </w:p>
    <w:p w14:paraId="5E169C24" w14:textId="77777777" w:rsidR="004B0683" w:rsidRPr="00AA3BB1" w:rsidRDefault="00A804BF"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Playground Buddy Base System</w:t>
      </w:r>
    </w:p>
    <w:p w14:paraId="24710179" w14:textId="77777777" w:rsidR="00AA3BB1" w:rsidRPr="00AA3BB1" w:rsidRDefault="00AA3BB1"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‘Goody Box’ monthly awards.</w:t>
      </w:r>
    </w:p>
    <w:p w14:paraId="1E52441E" w14:textId="77777777" w:rsidR="00AA3BB1" w:rsidRPr="00AA3BB1" w:rsidRDefault="00AA3BB1"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Pupil and Teacher promises</w:t>
      </w:r>
    </w:p>
    <w:p w14:paraId="550BFF79" w14:textId="77777777" w:rsidR="00AA3BB1" w:rsidRPr="00AA3BB1" w:rsidRDefault="00AA3BB1" w:rsidP="00AA3BB1">
      <w:pPr>
        <w:pStyle w:val="ListParagraph"/>
        <w:numPr>
          <w:ilvl w:val="0"/>
          <w:numId w:val="15"/>
        </w:num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School Code Ode</w:t>
      </w:r>
    </w:p>
    <w:p w14:paraId="4854B739" w14:textId="77777777" w:rsidR="004B0683" w:rsidRPr="00AA3BB1" w:rsidRDefault="004B0683" w:rsidP="004B0683">
      <w:pPr>
        <w:autoSpaceDE w:val="0"/>
        <w:autoSpaceDN w:val="0"/>
        <w:adjustRightInd w:val="0"/>
        <w:spacing w:after="0" w:line="240" w:lineRule="auto"/>
        <w:rPr>
          <w:rFonts w:ascii="Arial" w:hAnsi="Arial" w:cs="Arial"/>
          <w:sz w:val="28"/>
          <w:szCs w:val="28"/>
        </w:rPr>
      </w:pPr>
    </w:p>
    <w:p w14:paraId="7505DF9E" w14:textId="77777777" w:rsidR="004B0683" w:rsidRPr="00AA3BB1" w:rsidRDefault="004B0683" w:rsidP="004B0683">
      <w:pPr>
        <w:autoSpaceDE w:val="0"/>
        <w:autoSpaceDN w:val="0"/>
        <w:adjustRightInd w:val="0"/>
        <w:spacing w:after="0" w:line="240" w:lineRule="auto"/>
        <w:rPr>
          <w:rFonts w:ascii="Arial" w:hAnsi="Arial" w:cs="Arial"/>
          <w:sz w:val="28"/>
          <w:szCs w:val="28"/>
        </w:rPr>
      </w:pPr>
    </w:p>
    <w:p w14:paraId="7D60AF66" w14:textId="41E6C5F3" w:rsidR="00BF24C7" w:rsidRPr="00AA3BB1" w:rsidRDefault="004B0683" w:rsidP="00AA3BB1">
      <w:pPr>
        <w:autoSpaceDE w:val="0"/>
        <w:autoSpaceDN w:val="0"/>
        <w:adjustRightInd w:val="0"/>
        <w:spacing w:after="0" w:line="240" w:lineRule="auto"/>
        <w:rPr>
          <w:rFonts w:ascii="Arial" w:hAnsi="Arial" w:cs="Arial"/>
          <w:sz w:val="26"/>
          <w:szCs w:val="26"/>
        </w:rPr>
      </w:pPr>
      <w:r w:rsidRPr="00AA3BB1">
        <w:rPr>
          <w:rFonts w:ascii="Arial" w:hAnsi="Arial" w:cs="Arial"/>
          <w:sz w:val="26"/>
          <w:szCs w:val="26"/>
        </w:rPr>
        <w:t xml:space="preserve">Pupils will be informed that </w:t>
      </w:r>
      <w:r w:rsidR="002F3BD2">
        <w:rPr>
          <w:rFonts w:ascii="Arial" w:hAnsi="Arial" w:cs="Arial"/>
          <w:sz w:val="26"/>
          <w:szCs w:val="26"/>
        </w:rPr>
        <w:t>Mrs Yakdan</w:t>
      </w:r>
      <w:r w:rsidRPr="00AA3BB1">
        <w:rPr>
          <w:rFonts w:ascii="Arial" w:hAnsi="Arial" w:cs="Arial"/>
          <w:sz w:val="26"/>
          <w:szCs w:val="26"/>
        </w:rPr>
        <w:t xml:space="preserve"> is the Designated Teacher for child protection and given the opportunity to approach her at any time.</w:t>
      </w:r>
    </w:p>
    <w:sectPr w:rsidR="00BF24C7" w:rsidRPr="00AA3BB1" w:rsidSect="00B22AD2">
      <w:footerReference w:type="even" r:id="rId9"/>
      <w:footerReference w:type="default" r:id="rId10"/>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33998" w14:textId="77777777" w:rsidR="0045134D" w:rsidRDefault="0045134D" w:rsidP="00267BD8">
      <w:pPr>
        <w:spacing w:after="0" w:line="240" w:lineRule="auto"/>
      </w:pPr>
      <w:r>
        <w:separator/>
      </w:r>
    </w:p>
  </w:endnote>
  <w:endnote w:type="continuationSeparator" w:id="0">
    <w:p w14:paraId="0BD3C741" w14:textId="77777777" w:rsidR="0045134D" w:rsidRDefault="0045134D" w:rsidP="0026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ssoonCRInfantMedium">
    <w:altName w:val="Didot"/>
    <w:charset w:val="00"/>
    <w:family w:val="auto"/>
    <w:pitch w:val="variable"/>
    <w:sig w:usb0="A00000AF" w:usb1="5000204A" w:usb2="00000000" w:usb3="00000000" w:csb0="00000111" w:csb1="00000000"/>
  </w:font>
  <w:font w:name="Tahoma">
    <w:panose1 w:val="020B0604030504040204"/>
    <w:charset w:val="00"/>
    <w:family w:val="auto"/>
    <w:pitch w:val="variable"/>
    <w:sig w:usb0="E1002EFF" w:usb1="C000605B" w:usb2="00000029" w:usb3="00000000" w:csb0="000101FF" w:csb1="00000000"/>
  </w:font>
  <w:font w:name="Script MT Bold">
    <w:altName w:val="Edwardian Script ITC"/>
    <w:panose1 w:val="03040602040607080904"/>
    <w:charset w:val="00"/>
    <w:family w:val="script"/>
    <w:pitch w:val="variable"/>
    <w:sig w:usb0="00000003" w:usb1="00000000" w:usb2="00000000" w:usb3="00000000" w:csb0="00000001" w:csb1="00000000"/>
  </w:font>
  <w:font w:name="Bodoni MT Poster Compressed">
    <w:altName w:val="Impact"/>
    <w:panose1 w:val="02070706080601050204"/>
    <w:charset w:val="00"/>
    <w:family w:val="roman"/>
    <w:pitch w:val="variable"/>
    <w:sig w:usb0="00000007" w:usb1="00000000" w:usb2="00000000" w:usb3="00000000" w:csb0="00000011"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9BC0" w14:textId="77777777" w:rsidR="00D50FDD" w:rsidRDefault="00D50FDD" w:rsidP="009E5D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24D6F" w14:textId="77777777" w:rsidR="00D50FDD" w:rsidRDefault="00D50FDD" w:rsidP="00D50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FB7B" w14:textId="45F55E14" w:rsidR="00D50FDD" w:rsidRDefault="00D50FDD" w:rsidP="009E5D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D27">
      <w:rPr>
        <w:rStyle w:val="PageNumber"/>
        <w:noProof/>
      </w:rPr>
      <w:t>1</w:t>
    </w:r>
    <w:r>
      <w:rPr>
        <w:rStyle w:val="PageNumber"/>
      </w:rPr>
      <w:fldChar w:fldCharType="end"/>
    </w:r>
  </w:p>
  <w:p w14:paraId="30636A32" w14:textId="0E345FEB" w:rsidR="002713FD" w:rsidRDefault="00C60D27" w:rsidP="00D50FDD">
    <w:pPr>
      <w:pStyle w:val="Footer"/>
      <w:ind w:right="360"/>
    </w:pPr>
    <w:r>
      <w:t>September 2019</w:t>
    </w:r>
  </w:p>
  <w:p w14:paraId="0E7C3040" w14:textId="544A1E39" w:rsidR="002713FD" w:rsidRDefault="002713FD">
    <w:pPr>
      <w:pStyle w:val="Footer"/>
    </w:pPr>
  </w:p>
  <w:p w14:paraId="7B752746" w14:textId="77777777" w:rsidR="00267BD8" w:rsidRDefault="0026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AC063" w14:textId="77777777" w:rsidR="0045134D" w:rsidRDefault="0045134D" w:rsidP="00267BD8">
      <w:pPr>
        <w:spacing w:after="0" w:line="240" w:lineRule="auto"/>
      </w:pPr>
      <w:r>
        <w:separator/>
      </w:r>
    </w:p>
  </w:footnote>
  <w:footnote w:type="continuationSeparator" w:id="0">
    <w:p w14:paraId="03AA171D" w14:textId="77777777" w:rsidR="0045134D" w:rsidRDefault="0045134D" w:rsidP="0026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2D0"/>
    <w:multiLevelType w:val="hybridMultilevel"/>
    <w:tmpl w:val="ED18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478A"/>
    <w:multiLevelType w:val="hybridMultilevel"/>
    <w:tmpl w:val="75D27E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B51657"/>
    <w:multiLevelType w:val="hybridMultilevel"/>
    <w:tmpl w:val="5BCE5CE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FE75A8"/>
    <w:multiLevelType w:val="multilevel"/>
    <w:tmpl w:val="0060DE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84299B"/>
    <w:multiLevelType w:val="hybridMultilevel"/>
    <w:tmpl w:val="C9CE6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5D473A"/>
    <w:multiLevelType w:val="hybridMultilevel"/>
    <w:tmpl w:val="7A94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63DDF"/>
    <w:multiLevelType w:val="hybridMultilevel"/>
    <w:tmpl w:val="CBECA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C2797"/>
    <w:multiLevelType w:val="hybridMultilevel"/>
    <w:tmpl w:val="0E924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14D5C"/>
    <w:multiLevelType w:val="hybridMultilevel"/>
    <w:tmpl w:val="1C263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D4704"/>
    <w:multiLevelType w:val="hybridMultilevel"/>
    <w:tmpl w:val="57AA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003F1"/>
    <w:multiLevelType w:val="hybridMultilevel"/>
    <w:tmpl w:val="51A6AB0E"/>
    <w:lvl w:ilvl="0" w:tplc="BB1CDA28">
      <w:start w:val="1"/>
      <w:numFmt w:val="bullet"/>
      <w:lvlText w:val=""/>
      <w:lvlJc w:val="left"/>
      <w:pPr>
        <w:ind w:left="720" w:hanging="360"/>
      </w:pPr>
      <w:rPr>
        <w:rFonts w:ascii="Symbol" w:hAnsi="Symbol" w:hint="default"/>
        <w:color w:val="00B05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55ACC"/>
    <w:multiLevelType w:val="hybridMultilevel"/>
    <w:tmpl w:val="FBF6B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45363"/>
    <w:multiLevelType w:val="hybridMultilevel"/>
    <w:tmpl w:val="9E023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7558A"/>
    <w:multiLevelType w:val="hybridMultilevel"/>
    <w:tmpl w:val="CA8850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B06A5"/>
    <w:multiLevelType w:val="hybridMultilevel"/>
    <w:tmpl w:val="42A2A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A5E75"/>
    <w:multiLevelType w:val="hybridMultilevel"/>
    <w:tmpl w:val="09D23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6"/>
  </w:num>
  <w:num w:numId="4">
    <w:abstractNumId w:val="8"/>
  </w:num>
  <w:num w:numId="5">
    <w:abstractNumId w:val="14"/>
  </w:num>
  <w:num w:numId="6">
    <w:abstractNumId w:val="1"/>
  </w:num>
  <w:num w:numId="7">
    <w:abstractNumId w:val="7"/>
  </w:num>
  <w:num w:numId="8">
    <w:abstractNumId w:val="11"/>
  </w:num>
  <w:num w:numId="9">
    <w:abstractNumId w:val="12"/>
  </w:num>
  <w:num w:numId="10">
    <w:abstractNumId w:val="0"/>
  </w:num>
  <w:num w:numId="11">
    <w:abstractNumId w:val="9"/>
  </w:num>
  <w:num w:numId="12">
    <w:abstractNumId w:val="2"/>
  </w:num>
  <w:num w:numId="13">
    <w:abstractNumId w:val="13"/>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38"/>
    <w:rsid w:val="00047AC3"/>
    <w:rsid w:val="001232E6"/>
    <w:rsid w:val="001901E0"/>
    <w:rsid w:val="00267BD8"/>
    <w:rsid w:val="002713FD"/>
    <w:rsid w:val="002D4CF2"/>
    <w:rsid w:val="002F3BD2"/>
    <w:rsid w:val="0035558C"/>
    <w:rsid w:val="003B7938"/>
    <w:rsid w:val="003E7E27"/>
    <w:rsid w:val="0045134D"/>
    <w:rsid w:val="0048101F"/>
    <w:rsid w:val="00494C8D"/>
    <w:rsid w:val="004B0683"/>
    <w:rsid w:val="004D3614"/>
    <w:rsid w:val="005B20CC"/>
    <w:rsid w:val="006F266B"/>
    <w:rsid w:val="008F5038"/>
    <w:rsid w:val="00903478"/>
    <w:rsid w:val="00913D31"/>
    <w:rsid w:val="009A406D"/>
    <w:rsid w:val="00A804BF"/>
    <w:rsid w:val="00AA3BB1"/>
    <w:rsid w:val="00B22AD2"/>
    <w:rsid w:val="00B639D5"/>
    <w:rsid w:val="00BA55B1"/>
    <w:rsid w:val="00BF24C7"/>
    <w:rsid w:val="00C60D27"/>
    <w:rsid w:val="00CE48A1"/>
    <w:rsid w:val="00D31E6E"/>
    <w:rsid w:val="00D50FDD"/>
    <w:rsid w:val="00D64997"/>
    <w:rsid w:val="00E26B35"/>
    <w:rsid w:val="00E41DA9"/>
    <w:rsid w:val="00E609D2"/>
    <w:rsid w:val="00F72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D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B79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3B7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793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B7938"/>
    <w:pPr>
      <w:keepNext/>
      <w:spacing w:after="0" w:line="240" w:lineRule="auto"/>
      <w:jc w:val="center"/>
      <w:outlineLvl w:val="8"/>
    </w:pPr>
    <w:rPr>
      <w:rFonts w:ascii="SassoonCRInfantMedium" w:eastAsia="Times New Roman" w:hAnsi="SassoonCRInfantMedium"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B7938"/>
    <w:rPr>
      <w:rFonts w:ascii="SassoonCRInfantMedium" w:eastAsia="Times New Roman" w:hAnsi="SassoonCRInfantMedium" w:cs="Times New Roman"/>
      <w:b/>
      <w:bCs/>
      <w:sz w:val="36"/>
      <w:szCs w:val="24"/>
    </w:rPr>
  </w:style>
  <w:style w:type="character" w:customStyle="1" w:styleId="Heading8Char">
    <w:name w:val="Heading 8 Char"/>
    <w:basedOn w:val="DefaultParagraphFont"/>
    <w:link w:val="Heading8"/>
    <w:uiPriority w:val="9"/>
    <w:semiHidden/>
    <w:rsid w:val="003B7938"/>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B7938"/>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3B793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B7938"/>
    <w:pPr>
      <w:ind w:left="720"/>
      <w:contextualSpacing/>
    </w:pPr>
  </w:style>
  <w:style w:type="paragraph" w:styleId="BalloonText">
    <w:name w:val="Balloon Text"/>
    <w:basedOn w:val="Normal"/>
    <w:link w:val="BalloonTextChar"/>
    <w:uiPriority w:val="99"/>
    <w:semiHidden/>
    <w:unhideWhenUsed/>
    <w:rsid w:val="00E2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35"/>
    <w:rPr>
      <w:rFonts w:ascii="Tahoma" w:hAnsi="Tahoma" w:cs="Tahoma"/>
      <w:sz w:val="16"/>
      <w:szCs w:val="16"/>
    </w:rPr>
  </w:style>
  <w:style w:type="paragraph" w:styleId="Header">
    <w:name w:val="header"/>
    <w:basedOn w:val="Normal"/>
    <w:link w:val="HeaderChar"/>
    <w:uiPriority w:val="99"/>
    <w:unhideWhenUsed/>
    <w:rsid w:val="0026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BD8"/>
  </w:style>
  <w:style w:type="paragraph" w:styleId="Footer">
    <w:name w:val="footer"/>
    <w:basedOn w:val="Normal"/>
    <w:link w:val="FooterChar"/>
    <w:uiPriority w:val="99"/>
    <w:unhideWhenUsed/>
    <w:rsid w:val="0026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BD8"/>
  </w:style>
  <w:style w:type="character" w:styleId="PageNumber">
    <w:name w:val="page number"/>
    <w:basedOn w:val="DefaultParagraphFont"/>
    <w:uiPriority w:val="99"/>
    <w:semiHidden/>
    <w:unhideWhenUsed/>
    <w:rsid w:val="00D5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4959F288</Template>
  <TotalTime>8</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ROBINSON</dc:creator>
  <cp:lastModifiedBy>H Kennedy</cp:lastModifiedBy>
  <cp:revision>7</cp:revision>
  <cp:lastPrinted>2015-09-15T15:42:00Z</cp:lastPrinted>
  <dcterms:created xsi:type="dcterms:W3CDTF">2016-09-08T20:24:00Z</dcterms:created>
  <dcterms:modified xsi:type="dcterms:W3CDTF">2019-09-18T16:15:00Z</dcterms:modified>
</cp:coreProperties>
</file>